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A024" w14:textId="7DEFA0B8" w:rsidR="003C0CA4" w:rsidRPr="001112D0" w:rsidRDefault="003C0CA4" w:rsidP="007D1AEE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1112D0">
        <w:rPr>
          <w:rFonts w:asciiTheme="minorHAnsi" w:hAnsiTheme="minorHAnsi" w:cstheme="minorHAnsi"/>
          <w:color w:val="auto"/>
          <w:sz w:val="24"/>
          <w:szCs w:val="24"/>
        </w:rPr>
        <w:t>Załącznik nr 1 do Regulaminu</w:t>
      </w:r>
      <w:r w:rsidR="007D1AEE" w:rsidRPr="001112D0">
        <w:rPr>
          <w:rFonts w:asciiTheme="minorHAnsi" w:hAnsiTheme="minorHAnsi" w:cstheme="minorHAnsi"/>
          <w:color w:val="auto"/>
          <w:sz w:val="24"/>
          <w:szCs w:val="24"/>
        </w:rPr>
        <w:t xml:space="preserve"> rekrutacji i uczestnictwa w projekcie</w:t>
      </w:r>
    </w:p>
    <w:p w14:paraId="4441A084" w14:textId="3D2A1979" w:rsidR="0068004C" w:rsidRDefault="0068004C" w:rsidP="0068004C">
      <w:pPr>
        <w:pStyle w:val="Nagwek1"/>
        <w:spacing w:before="120" w:after="120"/>
        <w:rPr>
          <w:rFonts w:asciiTheme="minorHAnsi" w:hAnsiTheme="minorHAnsi" w:cstheme="minorHAnsi"/>
          <w:b/>
          <w:bCs/>
          <w:color w:val="auto"/>
        </w:rPr>
      </w:pPr>
      <w:r w:rsidRPr="001112D0">
        <w:rPr>
          <w:rFonts w:asciiTheme="minorHAnsi" w:hAnsiTheme="minorHAnsi" w:cstheme="minorHAnsi"/>
          <w:b/>
          <w:bCs/>
          <w:color w:val="auto"/>
        </w:rPr>
        <w:t xml:space="preserve">FORMULARZ ZGŁOSZENIOWY UCZESTNICTWA W PROJEKCIE </w:t>
      </w:r>
      <w:r w:rsidR="000F0211">
        <w:rPr>
          <w:rFonts w:asciiTheme="minorHAnsi" w:hAnsiTheme="minorHAnsi" w:cstheme="minorHAnsi"/>
          <w:b/>
          <w:bCs/>
          <w:color w:val="auto"/>
        </w:rPr>
        <w:t>AKADEMIA KOBIET</w:t>
      </w:r>
    </w:p>
    <w:p w14:paraId="50FD46C7" w14:textId="1334A88B" w:rsidR="00B342CB" w:rsidRPr="00840F36" w:rsidRDefault="00B342CB" w:rsidP="00B342CB">
      <w:pPr>
        <w:pStyle w:val="Nagwek1"/>
        <w:rPr>
          <w:rFonts w:asciiTheme="minorHAnsi" w:hAnsiTheme="minorHAnsi" w:cstheme="minorHAnsi"/>
          <w:b/>
          <w:bCs/>
        </w:rPr>
      </w:pPr>
      <w:r w:rsidRPr="00840F36">
        <w:rPr>
          <w:rFonts w:asciiTheme="minorHAnsi" w:hAnsiTheme="minorHAnsi" w:cstheme="minorHAnsi"/>
          <w:b/>
          <w:bCs/>
        </w:rPr>
        <w:t>CZ</w:t>
      </w:r>
      <w:r w:rsidR="00840F36">
        <w:rPr>
          <w:rFonts w:asciiTheme="minorHAnsi" w:hAnsiTheme="minorHAnsi" w:cstheme="minorHAnsi"/>
          <w:b/>
          <w:bCs/>
        </w:rPr>
        <w:t>Ę</w:t>
      </w:r>
      <w:r w:rsidRPr="00840F36">
        <w:rPr>
          <w:rFonts w:asciiTheme="minorHAnsi" w:hAnsiTheme="minorHAnsi" w:cstheme="minorHAnsi"/>
          <w:b/>
          <w:bCs/>
        </w:rPr>
        <w:t>ŚĆ I</w:t>
      </w:r>
    </w:p>
    <w:p w14:paraId="7C4F0A69" w14:textId="11523700" w:rsidR="007D1AEE" w:rsidRPr="001112D0" w:rsidRDefault="007D1AEE" w:rsidP="001B4226">
      <w:pPr>
        <w:pStyle w:val="Nagwek2"/>
        <w:numPr>
          <w:ilvl w:val="0"/>
          <w:numId w:val="1"/>
        </w:numPr>
        <w:spacing w:before="12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112D0">
        <w:rPr>
          <w:rFonts w:ascii="Calibri" w:hAnsi="Calibri" w:cs="Calibri"/>
          <w:b/>
          <w:bCs/>
          <w:color w:val="auto"/>
          <w:sz w:val="28"/>
          <w:szCs w:val="28"/>
        </w:rPr>
        <w:t xml:space="preserve">Dane dotyczące formularza zgłoszeniowego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D1AEE" w:rsidRPr="007D1AEE" w14:paraId="67C05A95" w14:textId="77777777" w:rsidTr="00752445">
        <w:trPr>
          <w:trHeight w:val="826"/>
        </w:trPr>
        <w:tc>
          <w:tcPr>
            <w:tcW w:w="2830" w:type="dxa"/>
            <w:shd w:val="clear" w:color="auto" w:fill="D9D9D9" w:themeFill="background1" w:themeFillShade="D9"/>
          </w:tcPr>
          <w:p w14:paraId="3993A338" w14:textId="254A3CFF" w:rsidR="007D1AEE" w:rsidRPr="007D1AEE" w:rsidRDefault="007D1AEE" w:rsidP="009563A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D1AEE">
              <w:rPr>
                <w:b/>
                <w:bCs/>
                <w:sz w:val="24"/>
                <w:szCs w:val="24"/>
              </w:rPr>
              <w:t xml:space="preserve">Data </w:t>
            </w:r>
            <w:r w:rsidR="00136D4B">
              <w:rPr>
                <w:b/>
                <w:bCs/>
                <w:sz w:val="24"/>
                <w:szCs w:val="24"/>
              </w:rPr>
              <w:t xml:space="preserve">i godzina </w:t>
            </w:r>
            <w:r w:rsidRPr="007D1AEE">
              <w:rPr>
                <w:b/>
                <w:bCs/>
                <w:sz w:val="24"/>
                <w:szCs w:val="24"/>
              </w:rPr>
              <w:t>wpływu formularza zgłoszeniowego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6FE96479" w14:textId="7A76B199" w:rsidR="007D1AEE" w:rsidRPr="007D1AEE" w:rsidRDefault="009563A6" w:rsidP="00FD70C7">
            <w:pPr>
              <w:spacing w:before="120" w:after="120"/>
              <w:rPr>
                <w:sz w:val="24"/>
                <w:szCs w:val="24"/>
              </w:rPr>
            </w:pPr>
            <w:r w:rsidRPr="007D1AEE">
              <w:rPr>
                <w:sz w:val="24"/>
                <w:szCs w:val="24"/>
              </w:rPr>
              <w:t>dane wypełnia Realizator projektu</w:t>
            </w:r>
          </w:p>
        </w:tc>
      </w:tr>
      <w:tr w:rsidR="007D1AEE" w:rsidRPr="007D1AEE" w14:paraId="399DB1AD" w14:textId="77777777" w:rsidTr="00752445">
        <w:trPr>
          <w:trHeight w:val="1139"/>
        </w:trPr>
        <w:tc>
          <w:tcPr>
            <w:tcW w:w="2830" w:type="dxa"/>
            <w:shd w:val="clear" w:color="auto" w:fill="D9D9D9" w:themeFill="background1" w:themeFillShade="D9"/>
          </w:tcPr>
          <w:p w14:paraId="5960043B" w14:textId="6F1C880B" w:rsidR="007D1AEE" w:rsidRPr="007D1AEE" w:rsidRDefault="007D1AEE" w:rsidP="009563A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D1AEE">
              <w:rPr>
                <w:b/>
                <w:bCs/>
                <w:sz w:val="24"/>
                <w:szCs w:val="24"/>
              </w:rPr>
              <w:t>Numer formularza zgłoszeniowego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38F402C" w14:textId="5897EA90" w:rsidR="007D1AEE" w:rsidRPr="007D1AEE" w:rsidRDefault="009563A6" w:rsidP="00FD70C7">
            <w:pPr>
              <w:spacing w:before="120" w:after="120"/>
              <w:rPr>
                <w:sz w:val="24"/>
                <w:szCs w:val="24"/>
              </w:rPr>
            </w:pPr>
            <w:r w:rsidRPr="007D1AEE">
              <w:rPr>
                <w:sz w:val="24"/>
                <w:szCs w:val="24"/>
              </w:rPr>
              <w:t>dane wypełnia Realizator projektu</w:t>
            </w:r>
          </w:p>
        </w:tc>
      </w:tr>
    </w:tbl>
    <w:p w14:paraId="3FF18614" w14:textId="14C71882" w:rsidR="003C0CA4" w:rsidRPr="001112D0" w:rsidRDefault="003C0CA4" w:rsidP="001B4226">
      <w:pPr>
        <w:pStyle w:val="Nagwek2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112D0">
        <w:rPr>
          <w:rFonts w:asciiTheme="minorHAnsi" w:hAnsiTheme="minorHAnsi" w:cstheme="minorHAnsi"/>
          <w:b/>
          <w:bCs/>
          <w:color w:val="auto"/>
          <w:sz w:val="28"/>
          <w:szCs w:val="28"/>
        </w:rPr>
        <w:t>Dane o projekcie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8004C" w:rsidRPr="0068004C" w14:paraId="090DFA15" w14:textId="77777777" w:rsidTr="00752445">
        <w:trPr>
          <w:trHeight w:val="510"/>
        </w:trPr>
        <w:tc>
          <w:tcPr>
            <w:tcW w:w="2830" w:type="dxa"/>
            <w:shd w:val="clear" w:color="auto" w:fill="D9D9D9" w:themeFill="background1" w:themeFillShade="D9"/>
          </w:tcPr>
          <w:p w14:paraId="385EE20C" w14:textId="3901DFA6" w:rsidR="0068004C" w:rsidRPr="001112D0" w:rsidRDefault="0068004C" w:rsidP="009563A6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12D0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521" w:type="dxa"/>
          </w:tcPr>
          <w:p w14:paraId="2B12BDF4" w14:textId="224DAFCD" w:rsidR="0068004C" w:rsidRPr="001112D0" w:rsidRDefault="000F0211" w:rsidP="009563A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AKADEMIA KOBIET</w:t>
            </w:r>
          </w:p>
        </w:tc>
      </w:tr>
      <w:tr w:rsidR="0068004C" w:rsidRPr="0068004C" w14:paraId="76FE8069" w14:textId="77777777" w:rsidTr="00752445">
        <w:trPr>
          <w:trHeight w:val="510"/>
        </w:trPr>
        <w:tc>
          <w:tcPr>
            <w:tcW w:w="2830" w:type="dxa"/>
            <w:shd w:val="clear" w:color="auto" w:fill="D9D9D9" w:themeFill="background1" w:themeFillShade="D9"/>
          </w:tcPr>
          <w:p w14:paraId="783FB332" w14:textId="7CED90E5" w:rsidR="0068004C" w:rsidRPr="001112D0" w:rsidRDefault="0068004C" w:rsidP="009563A6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12D0">
              <w:rPr>
                <w:rFonts w:ascii="Calibri" w:hAnsi="Calibri" w:cs="Calibri"/>
                <w:b/>
                <w:bCs/>
                <w:sz w:val="24"/>
                <w:szCs w:val="24"/>
              </w:rPr>
              <w:t>Realizator Projektu</w:t>
            </w:r>
          </w:p>
        </w:tc>
        <w:tc>
          <w:tcPr>
            <w:tcW w:w="6521" w:type="dxa"/>
          </w:tcPr>
          <w:p w14:paraId="3ECA6E83" w14:textId="5D551332" w:rsidR="0068004C" w:rsidRPr="001112D0" w:rsidRDefault="000F0211" w:rsidP="009563A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KDK INFO sp. z o.o.</w:t>
            </w:r>
          </w:p>
        </w:tc>
      </w:tr>
      <w:tr w:rsidR="0068004C" w:rsidRPr="0068004C" w14:paraId="2B11CB0B" w14:textId="77777777" w:rsidTr="00752445">
        <w:trPr>
          <w:trHeight w:val="510"/>
        </w:trPr>
        <w:tc>
          <w:tcPr>
            <w:tcW w:w="2830" w:type="dxa"/>
            <w:shd w:val="clear" w:color="auto" w:fill="D9D9D9" w:themeFill="background1" w:themeFillShade="D9"/>
          </w:tcPr>
          <w:p w14:paraId="1C9140C5" w14:textId="51E797D4" w:rsidR="0068004C" w:rsidRPr="001112D0" w:rsidRDefault="003C0CA4" w:rsidP="009563A6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12D0">
              <w:rPr>
                <w:rFonts w:ascii="Calibri" w:hAnsi="Calibri" w:cs="Calibri"/>
                <w:b/>
                <w:bCs/>
                <w:sz w:val="24"/>
                <w:szCs w:val="24"/>
              </w:rPr>
              <w:t>Instytucja Pośrednicząca</w:t>
            </w:r>
          </w:p>
        </w:tc>
        <w:tc>
          <w:tcPr>
            <w:tcW w:w="6521" w:type="dxa"/>
          </w:tcPr>
          <w:p w14:paraId="0B6E8C87" w14:textId="0421CE60" w:rsidR="0068004C" w:rsidRPr="001112D0" w:rsidRDefault="003C0CA4" w:rsidP="009563A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112D0">
              <w:rPr>
                <w:rFonts w:ascii="Calibri" w:hAnsi="Calibri" w:cs="Calibri"/>
                <w:sz w:val="24"/>
                <w:szCs w:val="24"/>
              </w:rPr>
              <w:t>Wojewódzki Urząd Pracy w Warszawie</w:t>
            </w:r>
          </w:p>
        </w:tc>
      </w:tr>
      <w:tr w:rsidR="0068004C" w:rsidRPr="0068004C" w14:paraId="5273499E" w14:textId="77777777" w:rsidTr="00752445">
        <w:trPr>
          <w:trHeight w:val="510"/>
        </w:trPr>
        <w:tc>
          <w:tcPr>
            <w:tcW w:w="2830" w:type="dxa"/>
            <w:shd w:val="clear" w:color="auto" w:fill="D9D9D9" w:themeFill="background1" w:themeFillShade="D9"/>
          </w:tcPr>
          <w:p w14:paraId="64A74115" w14:textId="18BFE032" w:rsidR="0068004C" w:rsidRPr="001112D0" w:rsidRDefault="003C0CA4" w:rsidP="009563A6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12D0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</w:tc>
        <w:tc>
          <w:tcPr>
            <w:tcW w:w="6521" w:type="dxa"/>
          </w:tcPr>
          <w:p w14:paraId="7F78A588" w14:textId="123D568C" w:rsidR="0068004C" w:rsidRPr="001112D0" w:rsidRDefault="003C0CA4" w:rsidP="009563A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112D0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FEMA.06.04-IP.02-00</w:t>
            </w:r>
            <w:r w:rsidR="000F0211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U4</w:t>
            </w:r>
            <w:r w:rsidRPr="001112D0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/23</w:t>
            </w:r>
          </w:p>
        </w:tc>
      </w:tr>
    </w:tbl>
    <w:p w14:paraId="3A7DE44E" w14:textId="4F5FB104" w:rsidR="0068004C" w:rsidRPr="001112D0" w:rsidRDefault="003C0CA4" w:rsidP="001B4226">
      <w:pPr>
        <w:pStyle w:val="Nagwek2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112D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Dane uczestników projektu, którzy otrzymują wsparcie w ramach </w:t>
      </w:r>
      <w:r w:rsidR="007D1AEE" w:rsidRPr="001112D0">
        <w:rPr>
          <w:rFonts w:asciiTheme="minorHAnsi" w:hAnsiTheme="minorHAnsi" w:cstheme="minorHAnsi"/>
          <w:b/>
          <w:bCs/>
          <w:color w:val="auto"/>
          <w:sz w:val="28"/>
          <w:szCs w:val="28"/>
        </w:rPr>
        <w:t>projektu</w:t>
      </w:r>
    </w:p>
    <w:tbl>
      <w:tblPr>
        <w:tblStyle w:val="Tabelasiatki1jasna"/>
        <w:tblW w:w="5159" w:type="pct"/>
        <w:tblLook w:val="0020" w:firstRow="1" w:lastRow="0" w:firstColumn="0" w:lastColumn="0" w:noHBand="0" w:noVBand="0"/>
      </w:tblPr>
      <w:tblGrid>
        <w:gridCol w:w="575"/>
        <w:gridCol w:w="2602"/>
        <w:gridCol w:w="91"/>
        <w:gridCol w:w="3638"/>
        <w:gridCol w:w="2444"/>
      </w:tblGrid>
      <w:tr w:rsidR="009F620F" w:rsidRPr="00866CB7" w14:paraId="244BD3BC" w14:textId="77777777" w:rsidTr="00752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7" w:type="pct"/>
          </w:tcPr>
          <w:p w14:paraId="5D4D2477" w14:textId="77777777" w:rsidR="009F620F" w:rsidRPr="00866CB7" w:rsidRDefault="009F620F" w:rsidP="00866CB7">
            <w:pPr>
              <w:jc w:val="both"/>
              <w:rPr>
                <w:rFonts w:eastAsia="Times New Roman" w:cstheme="minorHAnsi"/>
                <w:b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4693" w:type="pct"/>
            <w:gridSpan w:val="4"/>
          </w:tcPr>
          <w:p w14:paraId="737CD3B3" w14:textId="77777777" w:rsidR="009F620F" w:rsidRPr="00866CB7" w:rsidRDefault="009F620F" w:rsidP="00866CB7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 w:val="0"/>
                <w:kern w:val="0"/>
                <w:sz w:val="18"/>
                <w:szCs w:val="18"/>
                <w14:ligatures w14:val="none"/>
              </w:rPr>
            </w:pPr>
          </w:p>
          <w:p w14:paraId="44B97CE0" w14:textId="77777777" w:rsidR="009F620F" w:rsidRPr="00B17649" w:rsidRDefault="009F620F" w:rsidP="00752445">
            <w:pPr>
              <w:spacing w:after="120"/>
              <w:rPr>
                <w:rFonts w:eastAsia="Times New Roman" w:cstheme="minorHAnsi"/>
                <w:b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7649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FORMULARZ ZGŁOSZENIOWY </w:t>
            </w:r>
          </w:p>
          <w:p w14:paraId="16D27E81" w14:textId="77A8F369" w:rsidR="009F620F" w:rsidRPr="00866CB7" w:rsidRDefault="009F620F" w:rsidP="00752445">
            <w:pPr>
              <w:spacing w:after="120"/>
              <w:rPr>
                <w:rFonts w:cstheme="minorHAnsi"/>
                <w:b w:val="0"/>
                <w:color w:val="7F7F7F"/>
                <w:sz w:val="20"/>
                <w:szCs w:val="20"/>
              </w:rPr>
            </w:pPr>
            <w:r w:rsidRPr="00B17649">
              <w:rPr>
                <w:rFonts w:cstheme="minorHAnsi"/>
                <w:sz w:val="24"/>
                <w:szCs w:val="24"/>
              </w:rPr>
              <w:t>FORMULARZ PROSIMY UZUPEŁNIĆ DRUKOWANYMI LITERAMI, A POLA WYBORU ZAZNACZYĆ „X”</w:t>
            </w:r>
          </w:p>
        </w:tc>
      </w:tr>
      <w:tr w:rsidR="00500F1E" w:rsidRPr="00866CB7" w14:paraId="7D743F75" w14:textId="77777777" w:rsidTr="00FD2CE7">
        <w:trPr>
          <w:trHeight w:val="510"/>
        </w:trPr>
        <w:tc>
          <w:tcPr>
            <w:tcW w:w="307" w:type="pct"/>
          </w:tcPr>
          <w:p w14:paraId="73E9E9DC" w14:textId="61508B83" w:rsidR="00866CB7" w:rsidRPr="00866CB7" w:rsidRDefault="00CA38C4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440" w:type="pct"/>
            <w:gridSpan w:val="2"/>
          </w:tcPr>
          <w:p w14:paraId="6FBD9601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Imię (imiona):</w:t>
            </w:r>
          </w:p>
        </w:tc>
        <w:tc>
          <w:tcPr>
            <w:tcW w:w="3252" w:type="pct"/>
            <w:gridSpan w:val="2"/>
          </w:tcPr>
          <w:p w14:paraId="57309295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1A6F128B" w14:textId="77777777" w:rsidTr="00FD2CE7">
        <w:trPr>
          <w:trHeight w:val="510"/>
        </w:trPr>
        <w:tc>
          <w:tcPr>
            <w:tcW w:w="307" w:type="pct"/>
          </w:tcPr>
          <w:p w14:paraId="6FB369D5" w14:textId="5FCDF42D" w:rsidR="00866CB7" w:rsidRPr="00866CB7" w:rsidRDefault="00CA38C4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440" w:type="pct"/>
            <w:gridSpan w:val="2"/>
          </w:tcPr>
          <w:p w14:paraId="50EFF3CF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Nazwisko:</w:t>
            </w:r>
          </w:p>
        </w:tc>
        <w:tc>
          <w:tcPr>
            <w:tcW w:w="3252" w:type="pct"/>
            <w:gridSpan w:val="2"/>
          </w:tcPr>
          <w:p w14:paraId="7D1E9CB7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211D3284" w14:textId="77777777" w:rsidTr="00FD2CE7">
        <w:trPr>
          <w:trHeight w:val="510"/>
        </w:trPr>
        <w:tc>
          <w:tcPr>
            <w:tcW w:w="307" w:type="pct"/>
          </w:tcPr>
          <w:p w14:paraId="32270DED" w14:textId="30BF53E1" w:rsidR="00866CB7" w:rsidRPr="00866CB7" w:rsidRDefault="00CA38C4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440" w:type="pct"/>
            <w:gridSpan w:val="2"/>
          </w:tcPr>
          <w:p w14:paraId="1F4E161D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Płeć:</w:t>
            </w:r>
          </w:p>
        </w:tc>
        <w:tc>
          <w:tcPr>
            <w:tcW w:w="3252" w:type="pct"/>
            <w:gridSpan w:val="2"/>
          </w:tcPr>
          <w:p w14:paraId="3EEFFB0D" w14:textId="77777777" w:rsidR="00752445" w:rsidRDefault="00866CB7" w:rsidP="00AF335E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kobieta                </w:t>
            </w:r>
          </w:p>
          <w:p w14:paraId="11B32849" w14:textId="2D4804E1" w:rsidR="00866CB7" w:rsidRPr="00866CB7" w:rsidRDefault="00866CB7" w:rsidP="00AF335E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mężczyzna</w:t>
            </w:r>
          </w:p>
        </w:tc>
      </w:tr>
      <w:tr w:rsidR="005010DB" w:rsidRPr="00866CB7" w14:paraId="1D6E2AB6" w14:textId="77777777" w:rsidTr="00FD2CE7">
        <w:trPr>
          <w:trHeight w:val="481"/>
        </w:trPr>
        <w:tc>
          <w:tcPr>
            <w:tcW w:w="307" w:type="pct"/>
          </w:tcPr>
          <w:p w14:paraId="7DB5AFA4" w14:textId="3CEA95A7" w:rsidR="005010DB" w:rsidRPr="00866CB7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440" w:type="pct"/>
            <w:gridSpan w:val="2"/>
          </w:tcPr>
          <w:p w14:paraId="3E201F4A" w14:textId="2495B6D9" w:rsidR="005010DB" w:rsidRPr="00866CB7" w:rsidRDefault="005010DB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Osoba młoda w wieku 18 - 29 lat</w:t>
            </w:r>
          </w:p>
        </w:tc>
        <w:tc>
          <w:tcPr>
            <w:tcW w:w="3252" w:type="pct"/>
            <w:gridSpan w:val="2"/>
          </w:tcPr>
          <w:p w14:paraId="715D2555" w14:textId="68A9FC9F" w:rsidR="005010DB" w:rsidRPr="00136D4B" w:rsidRDefault="005010DB" w:rsidP="005010DB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500F1E" w:rsidRPr="00866CB7" w14:paraId="4B7F0CDA" w14:textId="77777777" w:rsidTr="00FD2CE7">
        <w:tc>
          <w:tcPr>
            <w:tcW w:w="307" w:type="pct"/>
            <w:vMerge w:val="restart"/>
          </w:tcPr>
          <w:p w14:paraId="32BFB0F1" w14:textId="46278BD7" w:rsidR="00866CB7" w:rsidRPr="00866CB7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1440" w:type="pct"/>
            <w:gridSpan w:val="2"/>
            <w:vMerge w:val="restart"/>
          </w:tcPr>
          <w:p w14:paraId="7EF3D195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Wykształcenie:</w:t>
            </w:r>
          </w:p>
          <w:p w14:paraId="6ABC3EA2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2" w:type="pct"/>
            <w:gridSpan w:val="2"/>
          </w:tcPr>
          <w:p w14:paraId="52BBB048" w14:textId="279A74B5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0816D4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Średnie I stopnia lub niższe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E129F0" w:rsidRPr="00E129F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(ISCED 0</w:t>
            </w:r>
            <w:r w:rsidR="000816D4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-2</w:t>
            </w:r>
            <w:r w:rsidR="00E129F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  <w:p w14:paraId="0566956C" w14:textId="178873DE" w:rsidR="00866CB7" w:rsidRPr="000816D4" w:rsidRDefault="000816D4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16D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Podstawowe, szkoła podstawowa, gimnazjum</w:t>
            </w:r>
          </w:p>
        </w:tc>
      </w:tr>
      <w:tr w:rsidR="00500F1E" w:rsidRPr="00866CB7" w14:paraId="0AE8DB81" w14:textId="77777777" w:rsidTr="00FD2CE7">
        <w:tc>
          <w:tcPr>
            <w:tcW w:w="307" w:type="pct"/>
            <w:vMerge/>
          </w:tcPr>
          <w:p w14:paraId="4004BF5D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pct"/>
            <w:gridSpan w:val="2"/>
            <w:vMerge/>
          </w:tcPr>
          <w:p w14:paraId="112E2117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2" w:type="pct"/>
            <w:gridSpan w:val="2"/>
          </w:tcPr>
          <w:p w14:paraId="31B81BB7" w14:textId="165413D4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Ponadgimnazjalne 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 xml:space="preserve">(ISCED </w:t>
            </w:r>
            <w:r w:rsidR="00E129F0">
              <w:rPr>
                <w:rFonts w:cstheme="minorHAnsi"/>
                <w:b/>
                <w:sz w:val="24"/>
                <w:szCs w:val="24"/>
              </w:rPr>
              <w:t>3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F0C0355" w14:textId="77777777" w:rsidR="00866CB7" w:rsidRPr="00866CB7" w:rsidRDefault="00866CB7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(Kształcenie ukończone na poziomie szkoły średniej lub zasadniczej szkoły zawodowej)</w:t>
            </w:r>
          </w:p>
        </w:tc>
      </w:tr>
      <w:tr w:rsidR="00500F1E" w:rsidRPr="00866CB7" w14:paraId="7ABB46EB" w14:textId="77777777" w:rsidTr="00FD2CE7">
        <w:tc>
          <w:tcPr>
            <w:tcW w:w="307" w:type="pct"/>
            <w:vMerge/>
          </w:tcPr>
          <w:p w14:paraId="22398EA6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pct"/>
            <w:gridSpan w:val="2"/>
            <w:vMerge/>
          </w:tcPr>
          <w:p w14:paraId="15224548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2" w:type="pct"/>
            <w:gridSpan w:val="2"/>
          </w:tcPr>
          <w:p w14:paraId="5EC89FDD" w14:textId="41365E30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Policealne 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 xml:space="preserve">(ISCED </w:t>
            </w:r>
            <w:r w:rsidR="00E129F0">
              <w:rPr>
                <w:rFonts w:cstheme="minorHAnsi"/>
                <w:b/>
                <w:sz w:val="24"/>
                <w:szCs w:val="24"/>
              </w:rPr>
              <w:t>4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1A9D0C7" w14:textId="77777777" w:rsidR="00866CB7" w:rsidRPr="00866CB7" w:rsidRDefault="00866CB7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500F1E" w:rsidRPr="00866CB7" w14:paraId="2C5F252D" w14:textId="77777777" w:rsidTr="00FD2CE7">
        <w:tc>
          <w:tcPr>
            <w:tcW w:w="307" w:type="pct"/>
            <w:vMerge/>
          </w:tcPr>
          <w:p w14:paraId="7D9CA366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pct"/>
            <w:gridSpan w:val="2"/>
            <w:vMerge/>
          </w:tcPr>
          <w:p w14:paraId="7D356DF9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2" w:type="pct"/>
            <w:gridSpan w:val="2"/>
          </w:tcPr>
          <w:p w14:paraId="05C8D548" w14:textId="69D20735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Wyższe 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 xml:space="preserve">(ISCED </w:t>
            </w:r>
            <w:r w:rsidR="00E129F0">
              <w:rPr>
                <w:rFonts w:cstheme="minorHAnsi"/>
                <w:b/>
                <w:sz w:val="24"/>
                <w:szCs w:val="24"/>
              </w:rPr>
              <w:t>5-8</w:t>
            </w:r>
            <w:r w:rsidR="00E129F0" w:rsidRPr="00E129F0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4AAED52" w14:textId="77777777" w:rsidR="00866CB7" w:rsidRPr="00866CB7" w:rsidRDefault="00866CB7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(Pełne i ukończone wykształcenie na poziomie wyższym)</w:t>
            </w:r>
          </w:p>
        </w:tc>
      </w:tr>
      <w:tr w:rsidR="00211255" w:rsidRPr="00866CB7" w14:paraId="6041E81B" w14:textId="77777777" w:rsidTr="00FD2CE7">
        <w:trPr>
          <w:trHeight w:val="1028"/>
        </w:trPr>
        <w:tc>
          <w:tcPr>
            <w:tcW w:w="307" w:type="pct"/>
          </w:tcPr>
          <w:p w14:paraId="3838EB61" w14:textId="16003960" w:rsidR="00211255" w:rsidRPr="00866CB7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440" w:type="pct"/>
            <w:gridSpan w:val="2"/>
          </w:tcPr>
          <w:p w14:paraId="7AAAC106" w14:textId="04F24102" w:rsidR="00211255" w:rsidRPr="00866CB7" w:rsidRDefault="00211255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Obywatelstwo</w:t>
            </w:r>
          </w:p>
        </w:tc>
        <w:tc>
          <w:tcPr>
            <w:tcW w:w="3252" w:type="pct"/>
            <w:gridSpan w:val="2"/>
          </w:tcPr>
          <w:p w14:paraId="5A0DDEDC" w14:textId="673B7ACA" w:rsidR="00211255" w:rsidRPr="00136D4B" w:rsidRDefault="00211255" w:rsidP="00136D4B">
            <w:pPr>
              <w:spacing w:after="160" w:line="259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Obywatelstwo polskie</w:t>
            </w:r>
            <w:r w:rsidR="00136D4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36D4B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(podaj PESEL)</w:t>
            </w:r>
          </w:p>
          <w:p w14:paraId="3669F04C" w14:textId="0F530113" w:rsidR="00211255" w:rsidRDefault="00211255" w:rsidP="00752445">
            <w:pPr>
              <w:spacing w:line="360" w:lineRule="auto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="00991566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Brak polskiego obywatelstwa – obywatel kraju UE</w:t>
            </w:r>
            <w:r w:rsidR="00136D4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36D4B">
              <w:rPr>
                <w:b/>
                <w:bCs/>
                <w:kern w:val="0"/>
                <w:sz w:val="24"/>
                <w:szCs w:val="24"/>
                <w14:ligatures w14:val="none"/>
              </w:rPr>
              <w:t>(inny identyfikator)</w:t>
            </w:r>
          </w:p>
          <w:p w14:paraId="03BC0CC1" w14:textId="432970AD" w:rsidR="00211255" w:rsidRPr="001F0CDC" w:rsidRDefault="00211255" w:rsidP="001F0CDC">
            <w:pPr>
              <w:spacing w:line="360" w:lineRule="auto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Brak polskiego obywatelstwa lub UE – obywatel kraju spoza UE</w:t>
            </w:r>
          </w:p>
        </w:tc>
      </w:tr>
      <w:tr w:rsidR="00136D4B" w:rsidRPr="00866CB7" w14:paraId="13853B9D" w14:textId="77777777" w:rsidTr="00FD2CE7">
        <w:trPr>
          <w:trHeight w:val="510"/>
        </w:trPr>
        <w:tc>
          <w:tcPr>
            <w:tcW w:w="307" w:type="pct"/>
          </w:tcPr>
          <w:p w14:paraId="473A5DDA" w14:textId="6708F930" w:rsidR="00136D4B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440" w:type="pct"/>
            <w:gridSpan w:val="2"/>
          </w:tcPr>
          <w:p w14:paraId="252F4977" w14:textId="2B394ED3" w:rsidR="00136D4B" w:rsidRDefault="00136D4B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PESEL:</w:t>
            </w:r>
          </w:p>
        </w:tc>
        <w:tc>
          <w:tcPr>
            <w:tcW w:w="3252" w:type="pct"/>
            <w:gridSpan w:val="2"/>
          </w:tcPr>
          <w:p w14:paraId="222228D5" w14:textId="77777777" w:rsidR="00136D4B" w:rsidRPr="00B75073" w:rsidRDefault="00136D4B" w:rsidP="00136D4B">
            <w:pP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</w:p>
        </w:tc>
      </w:tr>
      <w:tr w:rsidR="00136D4B" w:rsidRPr="00866CB7" w14:paraId="789C6A87" w14:textId="77777777" w:rsidTr="00FD2CE7">
        <w:trPr>
          <w:trHeight w:val="510"/>
        </w:trPr>
        <w:tc>
          <w:tcPr>
            <w:tcW w:w="307" w:type="pct"/>
          </w:tcPr>
          <w:p w14:paraId="61D8C435" w14:textId="5E4CA12B" w:rsidR="00136D4B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440" w:type="pct"/>
            <w:gridSpan w:val="2"/>
          </w:tcPr>
          <w:p w14:paraId="53EC217C" w14:textId="41210135" w:rsidR="00136D4B" w:rsidRDefault="00136D4B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Inny identyfikator:</w:t>
            </w:r>
          </w:p>
        </w:tc>
        <w:tc>
          <w:tcPr>
            <w:tcW w:w="3252" w:type="pct"/>
            <w:gridSpan w:val="2"/>
          </w:tcPr>
          <w:p w14:paraId="24CD7208" w14:textId="77777777" w:rsidR="00136D4B" w:rsidRPr="00B75073" w:rsidRDefault="00136D4B" w:rsidP="00136D4B">
            <w:pP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</w:p>
        </w:tc>
      </w:tr>
      <w:tr w:rsidR="00500F1E" w:rsidRPr="00866CB7" w14:paraId="5D5AE616" w14:textId="77777777" w:rsidTr="00FD2CE7">
        <w:trPr>
          <w:trHeight w:val="510"/>
        </w:trPr>
        <w:tc>
          <w:tcPr>
            <w:tcW w:w="307" w:type="pct"/>
          </w:tcPr>
          <w:p w14:paraId="7FB94EC5" w14:textId="0D5245A0" w:rsidR="00866CB7" w:rsidRPr="00866CB7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440" w:type="pct"/>
            <w:gridSpan w:val="2"/>
          </w:tcPr>
          <w:p w14:paraId="030FD302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Miejscowość:</w:t>
            </w:r>
          </w:p>
        </w:tc>
        <w:tc>
          <w:tcPr>
            <w:tcW w:w="3252" w:type="pct"/>
            <w:gridSpan w:val="2"/>
          </w:tcPr>
          <w:p w14:paraId="111E9586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491D877A" w14:textId="77777777" w:rsidTr="00FD2CE7">
        <w:trPr>
          <w:trHeight w:val="510"/>
        </w:trPr>
        <w:tc>
          <w:tcPr>
            <w:tcW w:w="307" w:type="pct"/>
          </w:tcPr>
          <w:p w14:paraId="0339B183" w14:textId="370196AA" w:rsidR="00866CB7" w:rsidRPr="00866CB7" w:rsidRDefault="00752445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440" w:type="pct"/>
            <w:gridSpan w:val="2"/>
          </w:tcPr>
          <w:p w14:paraId="575BA80F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Kod pocztowy:</w:t>
            </w:r>
          </w:p>
        </w:tc>
        <w:tc>
          <w:tcPr>
            <w:tcW w:w="3252" w:type="pct"/>
            <w:gridSpan w:val="2"/>
          </w:tcPr>
          <w:p w14:paraId="724B2D80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4FA6FE8B" w14:textId="77777777" w:rsidTr="00FD2CE7">
        <w:trPr>
          <w:trHeight w:val="510"/>
        </w:trPr>
        <w:tc>
          <w:tcPr>
            <w:tcW w:w="307" w:type="pct"/>
          </w:tcPr>
          <w:p w14:paraId="0CE33674" w14:textId="019B2522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440" w:type="pct"/>
            <w:gridSpan w:val="2"/>
          </w:tcPr>
          <w:p w14:paraId="03ACBF89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Województwo:</w:t>
            </w:r>
          </w:p>
        </w:tc>
        <w:tc>
          <w:tcPr>
            <w:tcW w:w="3252" w:type="pct"/>
            <w:gridSpan w:val="2"/>
          </w:tcPr>
          <w:p w14:paraId="153C9183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049A4B3D" w14:textId="77777777" w:rsidTr="00FD2CE7">
        <w:trPr>
          <w:trHeight w:val="510"/>
        </w:trPr>
        <w:tc>
          <w:tcPr>
            <w:tcW w:w="307" w:type="pct"/>
          </w:tcPr>
          <w:p w14:paraId="547FFDED" w14:textId="7E4512E8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440" w:type="pct"/>
            <w:gridSpan w:val="2"/>
          </w:tcPr>
          <w:p w14:paraId="4D3D485C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Powiat:</w:t>
            </w:r>
          </w:p>
        </w:tc>
        <w:tc>
          <w:tcPr>
            <w:tcW w:w="3252" w:type="pct"/>
            <w:gridSpan w:val="2"/>
          </w:tcPr>
          <w:p w14:paraId="430DD467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3DAC389E" w14:textId="77777777" w:rsidTr="00FD2CE7">
        <w:trPr>
          <w:trHeight w:val="510"/>
        </w:trPr>
        <w:tc>
          <w:tcPr>
            <w:tcW w:w="307" w:type="pct"/>
          </w:tcPr>
          <w:p w14:paraId="2E451224" w14:textId="242210B2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440" w:type="pct"/>
            <w:gridSpan w:val="2"/>
          </w:tcPr>
          <w:p w14:paraId="2AD5C4A6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Gmina:</w:t>
            </w:r>
          </w:p>
        </w:tc>
        <w:tc>
          <w:tcPr>
            <w:tcW w:w="3252" w:type="pct"/>
            <w:gridSpan w:val="2"/>
          </w:tcPr>
          <w:p w14:paraId="65E5D86A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4C6ACE64" w14:textId="77777777" w:rsidTr="00FD2CE7">
        <w:trPr>
          <w:trHeight w:val="510"/>
        </w:trPr>
        <w:tc>
          <w:tcPr>
            <w:tcW w:w="307" w:type="pct"/>
          </w:tcPr>
          <w:p w14:paraId="1304E4A3" w14:textId="452BC6E1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440" w:type="pct"/>
            <w:gridSpan w:val="2"/>
          </w:tcPr>
          <w:p w14:paraId="3DC3EF85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Telefon kontaktowy:</w:t>
            </w:r>
          </w:p>
        </w:tc>
        <w:tc>
          <w:tcPr>
            <w:tcW w:w="3252" w:type="pct"/>
            <w:gridSpan w:val="2"/>
          </w:tcPr>
          <w:p w14:paraId="20C8A4E6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00F1E" w:rsidRPr="00866CB7" w14:paraId="6A22F2DF" w14:textId="77777777" w:rsidTr="00FD2CE7">
        <w:trPr>
          <w:trHeight w:val="510"/>
        </w:trPr>
        <w:tc>
          <w:tcPr>
            <w:tcW w:w="307" w:type="pct"/>
          </w:tcPr>
          <w:p w14:paraId="387CAD11" w14:textId="3FACFC1A" w:rsidR="00866CB7" w:rsidRPr="00866CB7" w:rsidRDefault="00866CB7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440" w:type="pct"/>
            <w:gridSpan w:val="2"/>
          </w:tcPr>
          <w:p w14:paraId="22083DBE" w14:textId="77777777" w:rsidR="00866CB7" w:rsidRPr="00866CB7" w:rsidRDefault="00866CB7" w:rsidP="00866CB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Adres poczty elektronicznej (e-mail):</w:t>
            </w:r>
          </w:p>
        </w:tc>
        <w:tc>
          <w:tcPr>
            <w:tcW w:w="3252" w:type="pct"/>
            <w:gridSpan w:val="2"/>
          </w:tcPr>
          <w:p w14:paraId="31357053" w14:textId="77777777" w:rsidR="00866CB7" w:rsidRPr="00866CB7" w:rsidRDefault="00866CB7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D407D" w:rsidRPr="00866CB7" w14:paraId="109E8374" w14:textId="77777777" w:rsidTr="00BD407D">
        <w:trPr>
          <w:trHeight w:val="744"/>
        </w:trPr>
        <w:tc>
          <w:tcPr>
            <w:tcW w:w="307" w:type="pct"/>
            <w:vMerge w:val="restart"/>
          </w:tcPr>
          <w:p w14:paraId="59CC433B" w14:textId="4CB28F6F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bookmarkStart w:id="0" w:name="_Hlk160097002"/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1391" w:type="pct"/>
            <w:vMerge w:val="restart"/>
          </w:tcPr>
          <w:p w14:paraId="0C3C0FB2" w14:textId="7D2397C6" w:rsidR="00BD407D" w:rsidRPr="00866CB7" w:rsidRDefault="00BD407D" w:rsidP="0075426B">
            <w:pPr>
              <w:spacing w:line="36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Status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kandydatki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1112D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na rynku pracy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w chwili przystąpienia do projektu</w:t>
            </w:r>
          </w:p>
          <w:p w14:paraId="7732CA4C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 w:val="restart"/>
          </w:tcPr>
          <w:p w14:paraId="44728375" w14:textId="77777777" w:rsidR="00BD407D" w:rsidRDefault="00BD407D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2D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Osoba bierna zawodowo</w:t>
            </w:r>
            <w:r w:rsidRPr="001112D0">
              <w:rPr>
                <w:rStyle w:val="Odwoanieprzypisudolnego"/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footnoteReference w:id="1"/>
            </w:r>
          </w:p>
          <w:p w14:paraId="7287AD02" w14:textId="6A72C060" w:rsidR="00BD407D" w:rsidRPr="00866CB7" w:rsidRDefault="00BD407D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5073">
              <w:rPr>
                <w:kern w:val="0"/>
                <w:sz w:val="24"/>
                <w:szCs w:val="24"/>
                <w14:ligatures w14:val="none"/>
              </w:rPr>
              <w:t>(osoba, która w danej chwili nie tworzy zasobów siły roboczej (tzn. nie jest osobą pracującą ani bezrobotną).</w:t>
            </w:r>
          </w:p>
        </w:tc>
        <w:tc>
          <w:tcPr>
            <w:tcW w:w="1306" w:type="pct"/>
          </w:tcPr>
          <w:p w14:paraId="0AE35A8A" w14:textId="77777777" w:rsidR="00BD407D" w:rsidRDefault="00BD407D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w tym:</w:t>
            </w:r>
          </w:p>
          <w:p w14:paraId="6967768D" w14:textId="114DC5D8" w:rsidR="00BD407D" w:rsidRPr="00B75073" w:rsidRDefault="00BD407D" w:rsidP="00991566">
            <w:pPr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991566">
              <w:rPr>
                <w:sz w:val="24"/>
                <w:szCs w:val="24"/>
              </w:rPr>
              <w:t>Osoba nieuczestnicząca w kształceniu lub szkoleniu</w:t>
            </w:r>
          </w:p>
          <w:p w14:paraId="637F619A" w14:textId="77777777" w:rsidR="00BD407D" w:rsidRDefault="00BD407D" w:rsidP="00991566">
            <w:pPr>
              <w:rPr>
                <w:sz w:val="24"/>
                <w:szCs w:val="24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991566">
              <w:rPr>
                <w:sz w:val="24"/>
                <w:szCs w:val="24"/>
              </w:rPr>
              <w:t>Osoba ucząca się /odbywająca kształcenie</w:t>
            </w:r>
          </w:p>
          <w:p w14:paraId="1098099D" w14:textId="47EC9F98" w:rsidR="00BD407D" w:rsidRDefault="00BD407D" w:rsidP="00991566">
            <w:pPr>
              <w:rPr>
                <w:sz w:val="24"/>
                <w:szCs w:val="24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sz w:val="24"/>
                <w:szCs w:val="24"/>
              </w:rPr>
              <w:t>Inne</w:t>
            </w:r>
          </w:p>
          <w:p w14:paraId="5A05190A" w14:textId="7CBD5DB3" w:rsidR="00BD407D" w:rsidRPr="00866CB7" w:rsidRDefault="00BD407D" w:rsidP="00991566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D407D" w:rsidRPr="00866CB7" w14:paraId="184044D5" w14:textId="77777777" w:rsidTr="00BD407D">
        <w:trPr>
          <w:trHeight w:val="686"/>
        </w:trPr>
        <w:tc>
          <w:tcPr>
            <w:tcW w:w="307" w:type="pct"/>
            <w:vMerge/>
          </w:tcPr>
          <w:p w14:paraId="2C25C56B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40137044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44C6A4BD" w14:textId="77777777" w:rsidR="00BD407D" w:rsidRPr="00866CB7" w:rsidRDefault="00BD407D" w:rsidP="00866CB7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13AABDCE" w14:textId="5476AE82" w:rsidR="00BD407D" w:rsidRPr="00866CB7" w:rsidRDefault="00BD407D" w:rsidP="00866CB7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D407D" w:rsidRPr="00866CB7" w14:paraId="3E6B984D" w14:textId="77777777" w:rsidTr="00BD407D">
        <w:trPr>
          <w:trHeight w:val="1203"/>
        </w:trPr>
        <w:tc>
          <w:tcPr>
            <w:tcW w:w="307" w:type="pct"/>
            <w:vMerge/>
          </w:tcPr>
          <w:p w14:paraId="5B3CEE0A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4B84DE02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4345CD8A" w14:textId="45560A30" w:rsidR="00BD407D" w:rsidRPr="00934AB6" w:rsidRDefault="00BD407D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4AB6">
              <w:rPr>
                <w:sz w:val="24"/>
                <w:szCs w:val="24"/>
              </w:rPr>
              <w:t>Osoba będąc</w:t>
            </w:r>
            <w:r>
              <w:rPr>
                <w:sz w:val="24"/>
                <w:szCs w:val="24"/>
              </w:rPr>
              <w:t>a</w:t>
            </w:r>
            <w:r w:rsidRPr="00934AB6">
              <w:rPr>
                <w:sz w:val="24"/>
                <w:szCs w:val="24"/>
              </w:rPr>
              <w:t xml:space="preserve"> na urlopie wychowawczym (rozumianym jako nieobecność w pracy, spowodowana opieką nad dzieckiem w okresie, który nie mieści się w ramach urlopu macierzyńskiego lub urlopu rodzicielskiego)</w:t>
            </w:r>
          </w:p>
        </w:tc>
        <w:tc>
          <w:tcPr>
            <w:tcW w:w="1306" w:type="pct"/>
          </w:tcPr>
          <w:p w14:paraId="2E5DB854" w14:textId="77777777" w:rsidR="00BD407D" w:rsidRPr="00B75073" w:rsidRDefault="00BD407D" w:rsidP="00934AB6">
            <w:pPr>
              <w:jc w:val="both"/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  <w:p w14:paraId="67EB06AA" w14:textId="5C752F8D" w:rsidR="00BD407D" w:rsidRPr="00866CB7" w:rsidRDefault="00BD407D" w:rsidP="00934AB6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D407D" w:rsidRPr="00866CB7" w14:paraId="0E24163B" w14:textId="77777777" w:rsidTr="00BD407D">
        <w:trPr>
          <w:trHeight w:val="1203"/>
        </w:trPr>
        <w:tc>
          <w:tcPr>
            <w:tcW w:w="307" w:type="pct"/>
            <w:vMerge/>
          </w:tcPr>
          <w:p w14:paraId="3C445504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247E533F" w14:textId="77777777" w:rsidR="00BD407D" w:rsidRPr="00866CB7" w:rsidRDefault="00BD407D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1D4C54BB" w14:textId="7DBEE4A5" w:rsidR="00BD407D" w:rsidRPr="00934AB6" w:rsidRDefault="00BD407D" w:rsidP="007542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rolnikiem/domownikiem rolnika</w:t>
            </w:r>
          </w:p>
        </w:tc>
        <w:tc>
          <w:tcPr>
            <w:tcW w:w="1306" w:type="pct"/>
          </w:tcPr>
          <w:p w14:paraId="48E77530" w14:textId="77777777" w:rsidR="00BD407D" w:rsidRPr="00B75073" w:rsidRDefault="00BD407D" w:rsidP="00BD407D">
            <w:pPr>
              <w:jc w:val="both"/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  <w:p w14:paraId="145B504B" w14:textId="72877F89" w:rsidR="00BD407D" w:rsidRPr="00B75073" w:rsidRDefault="00BD407D" w:rsidP="00BD407D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866CB7" w14:paraId="3D7EB17F" w14:textId="77777777" w:rsidTr="00BD407D">
        <w:trPr>
          <w:trHeight w:val="335"/>
        </w:trPr>
        <w:tc>
          <w:tcPr>
            <w:tcW w:w="307" w:type="pct"/>
            <w:vMerge w:val="restart"/>
          </w:tcPr>
          <w:p w14:paraId="1BBEC9D8" w14:textId="154949A7" w:rsidR="00B75073" w:rsidRPr="00866CB7" w:rsidRDefault="00B75073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1112D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A1D20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391" w:type="pct"/>
            <w:vMerge w:val="restart"/>
          </w:tcPr>
          <w:p w14:paraId="015219CC" w14:textId="35E39D75" w:rsidR="00B75073" w:rsidRPr="00866CB7" w:rsidRDefault="00B75073" w:rsidP="00B75073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Miejsce zamieszkania </w:t>
            </w:r>
          </w:p>
        </w:tc>
        <w:tc>
          <w:tcPr>
            <w:tcW w:w="1995" w:type="pct"/>
            <w:gridSpan w:val="2"/>
          </w:tcPr>
          <w:p w14:paraId="45B44EAC" w14:textId="3E559F75" w:rsidR="00B75073" w:rsidRPr="00866CB7" w:rsidRDefault="00C6086F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Jestem osobą</w:t>
            </w:r>
            <w:r w:rsidR="00B75073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zamieszkując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="000F021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na ter</w:t>
            </w:r>
            <w:r w:rsidR="0075244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enie</w:t>
            </w:r>
            <w:r w:rsidR="000F021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powiatu</w:t>
            </w:r>
            <w:r w:rsidR="0004329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0F021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sokołowskiego</w:t>
            </w:r>
            <w:r w:rsidR="00F15263" w:rsidRPr="00F15263">
              <w:rPr>
                <w:rFonts w:cstheme="minorHAnsi"/>
                <w:sz w:val="24"/>
                <w:szCs w:val="24"/>
              </w:rPr>
              <w:t xml:space="preserve">, </w:t>
            </w:r>
            <w:r w:rsidR="00F15263" w:rsidRPr="00F15263">
              <w:rPr>
                <w:rFonts w:cstheme="minorHAnsi"/>
                <w:sz w:val="24"/>
                <w:szCs w:val="24"/>
              </w:rPr>
              <w:lastRenderedPageBreak/>
              <w:t>ostrowskiego, węgrowskiego, siedleckiego, łosickiego</w:t>
            </w:r>
            <w:r w:rsidR="00F152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06" w:type="pct"/>
          </w:tcPr>
          <w:p w14:paraId="08F19337" w14:textId="77777777" w:rsidR="00B75073" w:rsidRPr="00B75073" w:rsidRDefault="00B75073" w:rsidP="00B75073">
            <w:pPr>
              <w:jc w:val="both"/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lastRenderedPageBreak/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  <w:p w14:paraId="313AF2BB" w14:textId="36A96126" w:rsidR="00B75073" w:rsidRPr="00866CB7" w:rsidRDefault="00B75073" w:rsidP="00B75073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Cs/>
                <w:kern w:val="0"/>
                <w:sz w:val="50"/>
                <w:szCs w:val="50"/>
                <w:lang w:eastAsia="pl-PL"/>
                <w14:ligatures w14:val="none"/>
              </w:rPr>
              <w:lastRenderedPageBreak/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866CB7" w14:paraId="52BFC9E7" w14:textId="77777777" w:rsidTr="00BD407D">
        <w:trPr>
          <w:trHeight w:val="335"/>
        </w:trPr>
        <w:tc>
          <w:tcPr>
            <w:tcW w:w="307" w:type="pct"/>
            <w:vMerge/>
          </w:tcPr>
          <w:p w14:paraId="42BFF3E4" w14:textId="77777777" w:rsidR="00B75073" w:rsidRPr="001112D0" w:rsidRDefault="00B75073" w:rsidP="00866CB7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58FC5016" w14:textId="77777777" w:rsidR="00B75073" w:rsidRDefault="00B75073" w:rsidP="00B75073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62994929" w14:textId="5749D908" w:rsidR="00B75073" w:rsidRPr="00866CB7" w:rsidRDefault="000F0211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9E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Jestem osobą zamieszkującą na terenie jednej z gmin zagrożonych trwałą marginalizacją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: Kosów Lacki, Repki, Ceranów, Jabłonna Lacka, Bielany, Sterdyń, Sabnie</w:t>
            </w:r>
            <w:r w:rsidR="00043291" w:rsidRPr="00043291">
              <w:rPr>
                <w:rFonts w:cstheme="minorHAnsi"/>
                <w:sz w:val="24"/>
                <w:szCs w:val="24"/>
              </w:rPr>
              <w:t>, Zaręby Kościelne, Wąsewo, Szulborze Wielkie, Stary Lubotyń, Nur, Boguty-Pianki, Andrzejewo, Stoczek, Sadowne, Miedzna, Korytnica, Grębków, Wodynie, Przesmyki, Paprotnia, Mordy, Korczew, Stara Kornica, Sarnaki, Platerów, Olszanka, Huszlew.</w:t>
            </w:r>
          </w:p>
        </w:tc>
        <w:tc>
          <w:tcPr>
            <w:tcW w:w="1306" w:type="pct"/>
          </w:tcPr>
          <w:p w14:paraId="1404C0C5" w14:textId="77777777" w:rsidR="00B75073" w:rsidRPr="00B75073" w:rsidRDefault="00B75073" w:rsidP="00B75073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  <w:p w14:paraId="2D989CB0" w14:textId="156403D6" w:rsidR="00B75073" w:rsidRPr="00866CB7" w:rsidRDefault="00B75073" w:rsidP="00B75073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B75073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B75073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034D1932" w14:textId="77777777" w:rsidTr="00BD407D">
        <w:tc>
          <w:tcPr>
            <w:tcW w:w="307" w:type="pct"/>
            <w:vMerge w:val="restart"/>
          </w:tcPr>
          <w:p w14:paraId="227217D6" w14:textId="5AF1B32E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bookmarkStart w:id="1" w:name="_Hlk160097668"/>
            <w:bookmarkEnd w:id="0"/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1391" w:type="pct"/>
            <w:vMerge w:val="restart"/>
          </w:tcPr>
          <w:p w14:paraId="0E0932A7" w14:textId="0A795672" w:rsidR="002A1D20" w:rsidRPr="00866CB7" w:rsidRDefault="002A1D20" w:rsidP="00466BE2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Status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kandydatki 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>w chwili przystąpienia do projektu</w:t>
            </w:r>
          </w:p>
          <w:p w14:paraId="11E8F634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 w:val="restart"/>
          </w:tcPr>
          <w:p w14:paraId="3139F1F2" w14:textId="2BA7F653" w:rsidR="002A1D20" w:rsidRPr="00866CB7" w:rsidRDefault="002A1D20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255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Osoba należąca do mniejszości narodowej lub etnicznej (w tym społeczności marginalizowane)</w:t>
            </w:r>
          </w:p>
        </w:tc>
        <w:tc>
          <w:tcPr>
            <w:tcW w:w="1306" w:type="pct"/>
          </w:tcPr>
          <w:p w14:paraId="1703AE94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BE207D" w:rsidRPr="001112D0" w14:paraId="2BC3C968" w14:textId="77777777" w:rsidTr="00BD407D">
        <w:trPr>
          <w:trHeight w:val="335"/>
        </w:trPr>
        <w:tc>
          <w:tcPr>
            <w:tcW w:w="307" w:type="pct"/>
            <w:vMerge/>
          </w:tcPr>
          <w:p w14:paraId="3FCC33D5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17ED53B7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06B15C17" w14:textId="77777777" w:rsidR="002A1D20" w:rsidRPr="00866CB7" w:rsidRDefault="002A1D20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5D269234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022516E6" w14:textId="77777777" w:rsidTr="00BD407D">
        <w:trPr>
          <w:trHeight w:val="335"/>
        </w:trPr>
        <w:tc>
          <w:tcPr>
            <w:tcW w:w="307" w:type="pct"/>
            <w:vMerge/>
          </w:tcPr>
          <w:p w14:paraId="11125F92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08E90DC7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6FC2456F" w14:textId="77777777" w:rsidR="002A1D20" w:rsidRPr="00866CB7" w:rsidRDefault="002A1D20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0AEEB1BB" w14:textId="77777777" w:rsidR="002A1D20" w:rsidRPr="00866CB7" w:rsidRDefault="002A1D20" w:rsidP="00752445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Odmowa podania informacji</w:t>
            </w:r>
          </w:p>
        </w:tc>
      </w:tr>
      <w:tr w:rsidR="00BE207D" w:rsidRPr="001112D0" w14:paraId="050B5BF0" w14:textId="77777777" w:rsidTr="00BD407D">
        <w:tc>
          <w:tcPr>
            <w:tcW w:w="307" w:type="pct"/>
            <w:vMerge/>
          </w:tcPr>
          <w:p w14:paraId="63EC1F5D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747C1A43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 w:val="restart"/>
          </w:tcPr>
          <w:p w14:paraId="58086743" w14:textId="77777777" w:rsidR="002A1D20" w:rsidRPr="00866CB7" w:rsidRDefault="002A1D20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Calibri" w:cstheme="minorHAnsi"/>
                <w:kern w:val="0"/>
                <w:sz w:val="24"/>
                <w:szCs w:val="24"/>
                <w14:ligatures w14:val="none"/>
              </w:rPr>
              <w:t>Osoba bezdomna lub dotknięta wykluczeniem z dostępu do mieszkań</w:t>
            </w:r>
          </w:p>
        </w:tc>
        <w:tc>
          <w:tcPr>
            <w:tcW w:w="1306" w:type="pct"/>
          </w:tcPr>
          <w:p w14:paraId="556E56F8" w14:textId="77777777" w:rsidR="002A1D20" w:rsidRPr="00866CB7" w:rsidRDefault="002A1D20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Tak</w:t>
            </w:r>
          </w:p>
        </w:tc>
      </w:tr>
      <w:tr w:rsidR="00BE207D" w:rsidRPr="001112D0" w14:paraId="6F4513AB" w14:textId="77777777" w:rsidTr="00BD407D">
        <w:tc>
          <w:tcPr>
            <w:tcW w:w="307" w:type="pct"/>
            <w:vMerge/>
          </w:tcPr>
          <w:p w14:paraId="1FD2B29F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711B4C95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3F55F3A1" w14:textId="77777777" w:rsidR="002A1D20" w:rsidRPr="00866CB7" w:rsidRDefault="002A1D20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5F7038EF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3DB9E85A" w14:textId="77777777" w:rsidTr="00BD407D">
        <w:trPr>
          <w:trHeight w:val="346"/>
        </w:trPr>
        <w:tc>
          <w:tcPr>
            <w:tcW w:w="307" w:type="pct"/>
            <w:vMerge/>
          </w:tcPr>
          <w:p w14:paraId="48108813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3D410B9B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 w:val="restart"/>
          </w:tcPr>
          <w:p w14:paraId="036716D3" w14:textId="77777777" w:rsidR="007B2D94" w:rsidRPr="00866CB7" w:rsidRDefault="007B2D94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Osoba z niepełnosprawnościami</w:t>
            </w:r>
          </w:p>
        </w:tc>
        <w:tc>
          <w:tcPr>
            <w:tcW w:w="1306" w:type="pct"/>
          </w:tcPr>
          <w:p w14:paraId="24E34424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</w:tr>
      <w:tr w:rsidR="00BE207D" w:rsidRPr="001112D0" w14:paraId="774D92C1" w14:textId="77777777" w:rsidTr="00BD407D">
        <w:tc>
          <w:tcPr>
            <w:tcW w:w="307" w:type="pct"/>
            <w:vMerge/>
          </w:tcPr>
          <w:p w14:paraId="2013A548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2CB873CE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3B3F659A" w14:textId="77777777" w:rsidR="007B2D94" w:rsidRPr="00866CB7" w:rsidRDefault="007B2D94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0A298E87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61444E1C" w14:textId="77777777" w:rsidTr="00BD407D">
        <w:tc>
          <w:tcPr>
            <w:tcW w:w="307" w:type="pct"/>
            <w:vMerge/>
          </w:tcPr>
          <w:p w14:paraId="4377D7BA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679BD60E" w14:textId="77777777" w:rsidR="007B2D94" w:rsidRPr="00866CB7" w:rsidRDefault="007B2D94" w:rsidP="00466BE2">
            <w:pPr>
              <w:jc w:val="both"/>
              <w:rPr>
                <w:rFonts w:eastAsia="Times New Roman" w:cstheme="minorHAnsi"/>
                <w:b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  <w:vMerge/>
          </w:tcPr>
          <w:p w14:paraId="606FCEF8" w14:textId="77777777" w:rsidR="007B2D94" w:rsidRPr="00866CB7" w:rsidRDefault="007B2D94" w:rsidP="00466BE2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06" w:type="pct"/>
          </w:tcPr>
          <w:p w14:paraId="3C63F1E9" w14:textId="79E7F099" w:rsidR="007B2D94" w:rsidRPr="00866CB7" w:rsidRDefault="007B2D94" w:rsidP="00994FBD">
            <w:pP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866CB7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>□</w:t>
            </w:r>
            <w:r w:rsidRPr="00866CB7"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866CB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Odmowa podania informacji</w:t>
            </w:r>
          </w:p>
        </w:tc>
      </w:tr>
      <w:tr w:rsidR="00BE207D" w:rsidRPr="001112D0" w14:paraId="79C3D5B8" w14:textId="77777777" w:rsidTr="00BD407D">
        <w:trPr>
          <w:trHeight w:val="291"/>
        </w:trPr>
        <w:tc>
          <w:tcPr>
            <w:tcW w:w="307" w:type="pct"/>
            <w:vMerge/>
          </w:tcPr>
          <w:p w14:paraId="0E673FCF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2A0792AF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7F931D09" w14:textId="66322214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1D2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Osoba obcego pochodzenia</w:t>
            </w:r>
          </w:p>
        </w:tc>
        <w:tc>
          <w:tcPr>
            <w:tcW w:w="1306" w:type="pct"/>
          </w:tcPr>
          <w:p w14:paraId="49CDDDD3" w14:textId="736766B1" w:rsidR="002A1D20" w:rsidRPr="00866CB7" w:rsidRDefault="002A1D20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 w:rsidR="00752445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2C658ECA" w14:textId="77777777" w:rsidTr="00BD407D">
        <w:trPr>
          <w:trHeight w:val="291"/>
        </w:trPr>
        <w:tc>
          <w:tcPr>
            <w:tcW w:w="307" w:type="pct"/>
            <w:vMerge/>
          </w:tcPr>
          <w:p w14:paraId="6C6B5037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6BF1463D" w14:textId="77777777" w:rsidR="002A1D20" w:rsidRPr="00866CB7" w:rsidRDefault="002A1D20" w:rsidP="00466BE2">
            <w:pPr>
              <w:jc w:val="both"/>
              <w:rPr>
                <w:rFonts w:eastAsia="Times New Roman" w:cstheme="minorHAnsi"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22208088" w14:textId="498DF0C1" w:rsidR="002A1D20" w:rsidRPr="002A1D20" w:rsidRDefault="002A1D2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1D2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Osoba państwa trzeciego</w:t>
            </w:r>
          </w:p>
        </w:tc>
        <w:tc>
          <w:tcPr>
            <w:tcW w:w="1306" w:type="pct"/>
          </w:tcPr>
          <w:p w14:paraId="53EFAA50" w14:textId="3604DB8C" w:rsidR="002A1D20" w:rsidRPr="00866CB7" w:rsidRDefault="002A1D20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 w:rsidR="007524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8712E0" w:rsidRPr="001112D0" w14:paraId="0F8951B2" w14:textId="77777777" w:rsidTr="00BD407D">
        <w:trPr>
          <w:trHeight w:val="291"/>
        </w:trPr>
        <w:tc>
          <w:tcPr>
            <w:tcW w:w="307" w:type="pct"/>
            <w:vMerge w:val="restart"/>
          </w:tcPr>
          <w:p w14:paraId="2B2F50D1" w14:textId="7FA58AAE" w:rsidR="008712E0" w:rsidRPr="00752445" w:rsidRDefault="00752445" w:rsidP="00466BE2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75244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1391" w:type="pct"/>
            <w:vMerge w:val="restart"/>
          </w:tcPr>
          <w:p w14:paraId="513C225D" w14:textId="058B9D2D" w:rsidR="008712E0" w:rsidRPr="00866CB7" w:rsidRDefault="008712E0" w:rsidP="008712E0">
            <w:pPr>
              <w:rPr>
                <w:rFonts w:eastAsia="Times New Roman" w:cstheme="minorHAnsi"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Szczególne potrzeby kandydatek</w:t>
            </w:r>
          </w:p>
        </w:tc>
        <w:tc>
          <w:tcPr>
            <w:tcW w:w="1995" w:type="pct"/>
            <w:gridSpan w:val="2"/>
          </w:tcPr>
          <w:p w14:paraId="0AFF2BB8" w14:textId="787190EE" w:rsidR="008712E0" w:rsidRPr="002A1D20" w:rsidRDefault="008712E0" w:rsidP="008712E0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12E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Proszę o określenie preferowanej formy kontaktu z Realizatorem projektu?</w:t>
            </w:r>
          </w:p>
        </w:tc>
        <w:tc>
          <w:tcPr>
            <w:tcW w:w="1306" w:type="pct"/>
          </w:tcPr>
          <w:p w14:paraId="54A32E82" w14:textId="77777777" w:rsidR="008712E0" w:rsidRDefault="008712E0" w:rsidP="008712E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E-mail </w:t>
            </w:r>
          </w:p>
          <w:p w14:paraId="133C1795" w14:textId="77777777" w:rsidR="008712E0" w:rsidRDefault="008712E0" w:rsidP="008712E0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Poczta tradycyjna</w:t>
            </w:r>
          </w:p>
          <w:p w14:paraId="7A3CF4D4" w14:textId="03616741" w:rsidR="008712E0" w:rsidRPr="005010DB" w:rsidRDefault="008712E0" w:rsidP="008712E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Telefoniczna</w:t>
            </w:r>
          </w:p>
        </w:tc>
      </w:tr>
      <w:tr w:rsidR="008712E0" w:rsidRPr="001112D0" w14:paraId="1A7FEFFB" w14:textId="77777777" w:rsidTr="00BD407D">
        <w:trPr>
          <w:trHeight w:val="291"/>
        </w:trPr>
        <w:tc>
          <w:tcPr>
            <w:tcW w:w="307" w:type="pct"/>
            <w:vMerge/>
          </w:tcPr>
          <w:p w14:paraId="395F2184" w14:textId="77777777" w:rsidR="008712E0" w:rsidRPr="00866CB7" w:rsidRDefault="008712E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119599C6" w14:textId="77777777" w:rsidR="008712E0" w:rsidRDefault="008712E0" w:rsidP="008712E0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33390C15" w14:textId="303568B5" w:rsidR="008712E0" w:rsidRPr="008712E0" w:rsidRDefault="008712E0" w:rsidP="008712E0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12E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Czy istnieje potrzeba zwrotu kosztów dofinansowania do opieki nad dzieckiem</w:t>
            </w:r>
          </w:p>
        </w:tc>
        <w:tc>
          <w:tcPr>
            <w:tcW w:w="1306" w:type="pct"/>
          </w:tcPr>
          <w:p w14:paraId="2E916296" w14:textId="6F9BFAE8" w:rsidR="008712E0" w:rsidRPr="001F0CDC" w:rsidRDefault="008712E0" w:rsidP="008712E0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8712E0" w:rsidRPr="001112D0" w14:paraId="51EC0A4C" w14:textId="77777777" w:rsidTr="00BD407D">
        <w:trPr>
          <w:trHeight w:val="291"/>
        </w:trPr>
        <w:tc>
          <w:tcPr>
            <w:tcW w:w="307" w:type="pct"/>
            <w:vMerge/>
          </w:tcPr>
          <w:p w14:paraId="4714BBA3" w14:textId="77777777" w:rsidR="008712E0" w:rsidRPr="00866CB7" w:rsidRDefault="008712E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016F499D" w14:textId="77777777" w:rsidR="008712E0" w:rsidRDefault="008712E0" w:rsidP="008712E0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2567C701" w14:textId="37FA5F12" w:rsidR="008712E0" w:rsidRPr="008712E0" w:rsidRDefault="008712E0" w:rsidP="008712E0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12E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Czy istnieje potrzeba zwrotu kosztów opieki nad osobą potrzebującą wsparcia w codziennym funkcjonowaniu.</w:t>
            </w:r>
          </w:p>
        </w:tc>
        <w:tc>
          <w:tcPr>
            <w:tcW w:w="1306" w:type="pct"/>
          </w:tcPr>
          <w:p w14:paraId="194A4955" w14:textId="4DF593A3" w:rsidR="008712E0" w:rsidRPr="001F0CDC" w:rsidRDefault="008712E0" w:rsidP="008712E0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8712E0" w:rsidRPr="001112D0" w14:paraId="62D0671E" w14:textId="77777777" w:rsidTr="00BD407D">
        <w:trPr>
          <w:trHeight w:val="291"/>
        </w:trPr>
        <w:tc>
          <w:tcPr>
            <w:tcW w:w="307" w:type="pct"/>
            <w:vMerge/>
          </w:tcPr>
          <w:p w14:paraId="6C38B9E0" w14:textId="77777777" w:rsidR="008712E0" w:rsidRPr="00866CB7" w:rsidRDefault="008712E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573FAF33" w14:textId="77777777" w:rsidR="008712E0" w:rsidRDefault="008712E0" w:rsidP="008712E0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413115DD" w14:textId="277EC3BE" w:rsidR="008712E0" w:rsidRPr="008712E0" w:rsidRDefault="008712E0" w:rsidP="008712E0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12E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Czy istnieją szczególne potrzeby dotyczące wyżywienia? Jeśli tak, proszę je wymienić.</w:t>
            </w:r>
          </w:p>
        </w:tc>
        <w:tc>
          <w:tcPr>
            <w:tcW w:w="1306" w:type="pct"/>
          </w:tcPr>
          <w:p w14:paraId="13208D10" w14:textId="612DA9B5" w:rsidR="008712E0" w:rsidRPr="001F0CDC" w:rsidRDefault="008712E0" w:rsidP="008712E0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  <w:r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8712E0" w:rsidRPr="001112D0" w14:paraId="53D667BA" w14:textId="77777777" w:rsidTr="00BD407D">
        <w:trPr>
          <w:trHeight w:val="863"/>
        </w:trPr>
        <w:tc>
          <w:tcPr>
            <w:tcW w:w="307" w:type="pct"/>
            <w:vMerge/>
          </w:tcPr>
          <w:p w14:paraId="5FFC6A9E" w14:textId="77777777" w:rsidR="008712E0" w:rsidRPr="00866CB7" w:rsidRDefault="008712E0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71931D2A" w14:textId="77777777" w:rsidR="008712E0" w:rsidRDefault="008712E0" w:rsidP="008712E0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5" w:type="pct"/>
            <w:gridSpan w:val="2"/>
          </w:tcPr>
          <w:p w14:paraId="33D2D86F" w14:textId="3EA789B6" w:rsidR="008712E0" w:rsidRPr="008712E0" w:rsidRDefault="008712E0" w:rsidP="008712E0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12E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Inne?</w:t>
            </w:r>
          </w:p>
        </w:tc>
        <w:tc>
          <w:tcPr>
            <w:tcW w:w="1306" w:type="pct"/>
          </w:tcPr>
          <w:p w14:paraId="3AC5DDAF" w14:textId="2FD46843" w:rsidR="008712E0" w:rsidRDefault="008712E0" w:rsidP="008712E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Jakie? </w:t>
            </w:r>
            <w:r w:rsidR="001F0CDC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Proszę wymienić.</w:t>
            </w:r>
          </w:p>
        </w:tc>
      </w:tr>
      <w:tr w:rsidR="00AB1852" w:rsidRPr="001112D0" w14:paraId="1AE6CF26" w14:textId="77777777" w:rsidTr="00BD407D">
        <w:trPr>
          <w:trHeight w:val="567"/>
        </w:trPr>
        <w:tc>
          <w:tcPr>
            <w:tcW w:w="307" w:type="pct"/>
            <w:vMerge w:val="restart"/>
          </w:tcPr>
          <w:p w14:paraId="0C5AE567" w14:textId="336226E0" w:rsidR="00AB1852" w:rsidRPr="00727519" w:rsidRDefault="00752445" w:rsidP="00466BE2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391" w:type="pct"/>
            <w:vMerge w:val="restart"/>
          </w:tcPr>
          <w:p w14:paraId="2087BD63" w14:textId="77777777" w:rsidR="008712E0" w:rsidRDefault="008712E0" w:rsidP="008712E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Specjalne (szczególne) potrzeby Kandydatek z niepełnosprawnościami</w:t>
            </w:r>
          </w:p>
          <w:p w14:paraId="161F4B0E" w14:textId="12795297" w:rsidR="00AB1852" w:rsidRPr="00AB1852" w:rsidRDefault="008712E0" w:rsidP="008712E0">
            <w:pPr>
              <w:rPr>
                <w:rFonts w:eastAsia="Times New Roman" w:cstheme="minorHAnsi"/>
                <w:b/>
                <w:bCs/>
                <w:i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iCs/>
                <w:kern w:val="0"/>
                <w:sz w:val="24"/>
                <w:szCs w:val="24"/>
                <w:lang w:eastAsia="pl-PL"/>
                <w14:ligatures w14:val="none"/>
              </w:rPr>
              <w:t>(wypełniają osoby z niepełnosprawnościami)</w:t>
            </w:r>
          </w:p>
        </w:tc>
        <w:tc>
          <w:tcPr>
            <w:tcW w:w="1995" w:type="pct"/>
            <w:gridSpan w:val="2"/>
          </w:tcPr>
          <w:p w14:paraId="498F1920" w14:textId="0C07D183" w:rsidR="00AB1852" w:rsidRPr="007A79E1" w:rsidRDefault="00136D4B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6D4B">
              <w:rPr>
                <w:sz w:val="24"/>
                <w:szCs w:val="24"/>
              </w:rPr>
              <w:t>Czy istnieje potrzeba tłumaczenia na Polski Język Migowy?</w:t>
            </w:r>
          </w:p>
        </w:tc>
        <w:tc>
          <w:tcPr>
            <w:tcW w:w="1306" w:type="pct"/>
          </w:tcPr>
          <w:p w14:paraId="11C3AD94" w14:textId="39B35F75" w:rsidR="00AB1852" w:rsidRPr="005010DB" w:rsidRDefault="008D01DA" w:rsidP="008D01DA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B1852" w:rsidRPr="001112D0" w14:paraId="09385165" w14:textId="77777777" w:rsidTr="00BD407D">
        <w:trPr>
          <w:trHeight w:val="567"/>
        </w:trPr>
        <w:tc>
          <w:tcPr>
            <w:tcW w:w="307" w:type="pct"/>
            <w:vMerge/>
          </w:tcPr>
          <w:p w14:paraId="19FADDDD" w14:textId="77777777" w:rsidR="00AB1852" w:rsidRPr="00AB1852" w:rsidRDefault="00AB1852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481E355C" w14:textId="77777777" w:rsidR="00AB1852" w:rsidRPr="00AB1852" w:rsidRDefault="00AB1852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49F1EE9A" w14:textId="2DC175D5" w:rsidR="00AB1852" w:rsidRPr="007A79E1" w:rsidRDefault="008D01DA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9E1">
              <w:rPr>
                <w:sz w:val="24"/>
                <w:szCs w:val="24"/>
              </w:rPr>
              <w:t>Czy istnieje potrzeba zastosowania pętli indukcyjnej?</w:t>
            </w:r>
          </w:p>
        </w:tc>
        <w:tc>
          <w:tcPr>
            <w:tcW w:w="1306" w:type="pct"/>
          </w:tcPr>
          <w:p w14:paraId="615B5E2A" w14:textId="2AB76EBF" w:rsidR="00AB1852" w:rsidRPr="005010DB" w:rsidRDefault="008D01DA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B1852" w:rsidRPr="001112D0" w14:paraId="7BBABF72" w14:textId="77777777" w:rsidTr="00BD407D">
        <w:trPr>
          <w:trHeight w:val="567"/>
        </w:trPr>
        <w:tc>
          <w:tcPr>
            <w:tcW w:w="307" w:type="pct"/>
            <w:vMerge/>
          </w:tcPr>
          <w:p w14:paraId="307B4D3F" w14:textId="77777777" w:rsidR="00AB1852" w:rsidRPr="00AB1852" w:rsidRDefault="00AB1852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054F442E" w14:textId="77777777" w:rsidR="00AB1852" w:rsidRPr="00AB1852" w:rsidRDefault="00AB1852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4CF74777" w14:textId="2B8C0784" w:rsidR="00AB1852" w:rsidRPr="007A79E1" w:rsidRDefault="008D01DA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9E1">
              <w:rPr>
                <w:sz w:val="24"/>
                <w:szCs w:val="24"/>
              </w:rPr>
              <w:t>Czy istnieje potrzeba wsparcia asystenta osoby z niepełnosprawnościami?</w:t>
            </w:r>
          </w:p>
        </w:tc>
        <w:tc>
          <w:tcPr>
            <w:tcW w:w="1306" w:type="pct"/>
          </w:tcPr>
          <w:p w14:paraId="457D8742" w14:textId="2544D05C" w:rsidR="00AB1852" w:rsidRPr="005010DB" w:rsidRDefault="008D01DA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E207D" w:rsidRPr="001112D0" w14:paraId="39492F3D" w14:textId="77777777" w:rsidTr="00BD407D">
        <w:trPr>
          <w:trHeight w:val="567"/>
        </w:trPr>
        <w:tc>
          <w:tcPr>
            <w:tcW w:w="307" w:type="pct"/>
            <w:vMerge/>
          </w:tcPr>
          <w:p w14:paraId="68FD21E2" w14:textId="77777777" w:rsidR="00BE207D" w:rsidRPr="00AB1852" w:rsidRDefault="00BE207D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5209D396" w14:textId="77777777" w:rsidR="00BE207D" w:rsidRPr="00AB1852" w:rsidRDefault="00BE207D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5E06FE54" w14:textId="3675BCFF" w:rsidR="00BE207D" w:rsidRPr="007A79E1" w:rsidRDefault="00BE207D" w:rsidP="0075426B">
            <w:pPr>
              <w:spacing w:line="360" w:lineRule="auto"/>
              <w:rPr>
                <w:sz w:val="24"/>
                <w:szCs w:val="24"/>
              </w:rPr>
            </w:pPr>
            <w:r w:rsidRPr="007A79E1">
              <w:rPr>
                <w:sz w:val="24"/>
                <w:szCs w:val="24"/>
              </w:rPr>
              <w:t>Czy istnieje potrzeba przewodnika dla osoby mającej trudności w widzeniu?</w:t>
            </w:r>
          </w:p>
        </w:tc>
        <w:tc>
          <w:tcPr>
            <w:tcW w:w="1306" w:type="pct"/>
          </w:tcPr>
          <w:p w14:paraId="4D57B861" w14:textId="3825C08B" w:rsidR="00BE207D" w:rsidRPr="005010DB" w:rsidRDefault="00BE207D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B1852" w:rsidRPr="001112D0" w14:paraId="7E02CC77" w14:textId="77777777" w:rsidTr="00BD407D">
        <w:trPr>
          <w:trHeight w:val="265"/>
        </w:trPr>
        <w:tc>
          <w:tcPr>
            <w:tcW w:w="307" w:type="pct"/>
            <w:vMerge/>
          </w:tcPr>
          <w:p w14:paraId="0C12EC1B" w14:textId="77777777" w:rsidR="00AB1852" w:rsidRPr="00AB1852" w:rsidRDefault="00AB1852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4CF86F98" w14:textId="77777777" w:rsidR="00AB1852" w:rsidRPr="00AB1852" w:rsidRDefault="00AB1852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71DE055D" w14:textId="52B09685" w:rsidR="00AB1852" w:rsidRPr="007A79E1" w:rsidRDefault="00BE207D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9E1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Czy istnieje potrzeba </w:t>
            </w:r>
            <w:r w:rsidRPr="007A79E1">
              <w:rPr>
                <w:sz w:val="24"/>
                <w:szCs w:val="24"/>
              </w:rPr>
              <w:t xml:space="preserve">alternatywnych form </w:t>
            </w:r>
            <w:r w:rsidRPr="007A79E1">
              <w:rPr>
                <w:sz w:val="24"/>
                <w:szCs w:val="24"/>
              </w:rPr>
              <w:lastRenderedPageBreak/>
              <w:t>przygotowania materiałów projektowych (szkoleniowych, np. wersje elektroniczne dokumentów, wersje w druku powiększonym, wersje pisane alfabetem Braille’a, wersje w języku łatwym, nagranie tłumaczenia na język migowy na nośniku elektronicznym, itp.)</w:t>
            </w:r>
          </w:p>
        </w:tc>
        <w:tc>
          <w:tcPr>
            <w:tcW w:w="1306" w:type="pct"/>
          </w:tcPr>
          <w:p w14:paraId="15F162CC" w14:textId="77777777" w:rsidR="00BE207D" w:rsidRDefault="00BE207D" w:rsidP="00BE207D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lastRenderedPageBreak/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  <w:p w14:paraId="6867FA7B" w14:textId="77777777" w:rsidR="00BE207D" w:rsidRDefault="00BE207D" w:rsidP="00BE207D">
            <w:pPr>
              <w:jc w:val="both"/>
            </w:pPr>
            <w:r w:rsidRPr="007A79E1">
              <w:rPr>
                <w:sz w:val="24"/>
                <w:szCs w:val="24"/>
              </w:rPr>
              <w:t>Jeśli tak, proszę je wymienić poniżej</w:t>
            </w:r>
            <w:r>
              <w:t>.</w:t>
            </w:r>
          </w:p>
          <w:p w14:paraId="6D80B73F" w14:textId="77777777" w:rsidR="00AB1852" w:rsidRPr="005010DB" w:rsidRDefault="00AB1852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</w:p>
        </w:tc>
      </w:tr>
      <w:tr w:rsidR="00AB1852" w:rsidRPr="001112D0" w14:paraId="541C06D8" w14:textId="77777777" w:rsidTr="00BD407D">
        <w:trPr>
          <w:trHeight w:val="360"/>
        </w:trPr>
        <w:tc>
          <w:tcPr>
            <w:tcW w:w="307" w:type="pct"/>
            <w:vMerge/>
          </w:tcPr>
          <w:p w14:paraId="1275D785" w14:textId="77777777" w:rsidR="00AB1852" w:rsidRPr="00AB1852" w:rsidRDefault="00AB1852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4DD9C9D4" w14:textId="77777777" w:rsidR="00AB1852" w:rsidRPr="00AB1852" w:rsidRDefault="00AB1852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3720B2EB" w14:textId="789E05EC" w:rsidR="00AB1852" w:rsidRPr="007A79E1" w:rsidRDefault="00BE207D" w:rsidP="0075426B">
            <w:pPr>
              <w:spacing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9E1">
              <w:rPr>
                <w:sz w:val="24"/>
                <w:szCs w:val="24"/>
              </w:rPr>
              <w:t>Czy istnieje potrzeba wydłużonego czasu wsparcia (wynikające np. z konieczności wolniejszego tłumaczenia na język migowy, wolnego mówienia, odczytywania komunikatów z ust, stosowania języka łatwego, itp.)</w:t>
            </w:r>
          </w:p>
        </w:tc>
        <w:tc>
          <w:tcPr>
            <w:tcW w:w="1306" w:type="pct"/>
          </w:tcPr>
          <w:p w14:paraId="780140BC" w14:textId="77777777" w:rsidR="00BE207D" w:rsidRDefault="00BE207D" w:rsidP="00BE207D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  <w:p w14:paraId="631D5665" w14:textId="77777777" w:rsidR="00BE207D" w:rsidRDefault="00BE207D" w:rsidP="00994FBD">
            <w:r w:rsidRPr="007A79E1">
              <w:rPr>
                <w:sz w:val="24"/>
                <w:szCs w:val="24"/>
              </w:rPr>
              <w:t>Jeśli tak, proszę je wymienić poniżej</w:t>
            </w:r>
            <w:r>
              <w:t>.</w:t>
            </w:r>
          </w:p>
          <w:p w14:paraId="7C7CA03C" w14:textId="77777777" w:rsidR="00AB1852" w:rsidRPr="005010DB" w:rsidRDefault="00AB1852" w:rsidP="002A1D20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</w:p>
        </w:tc>
      </w:tr>
      <w:tr w:rsidR="0091162D" w:rsidRPr="001112D0" w14:paraId="3D0A9CFE" w14:textId="77777777" w:rsidTr="00BD407D">
        <w:trPr>
          <w:trHeight w:val="360"/>
        </w:trPr>
        <w:tc>
          <w:tcPr>
            <w:tcW w:w="307" w:type="pct"/>
            <w:vMerge/>
            <w:tcBorders>
              <w:top w:val="single" w:sz="4" w:space="0" w:color="auto"/>
            </w:tcBorders>
          </w:tcPr>
          <w:p w14:paraId="69C20DE3" w14:textId="77777777" w:rsidR="0091162D" w:rsidRPr="00AB1852" w:rsidRDefault="0091162D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</w:tcBorders>
          </w:tcPr>
          <w:p w14:paraId="549BA1F1" w14:textId="77777777" w:rsidR="0091162D" w:rsidRPr="00AB1852" w:rsidRDefault="0091162D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  <w:tcBorders>
              <w:top w:val="single" w:sz="4" w:space="0" w:color="auto"/>
            </w:tcBorders>
          </w:tcPr>
          <w:p w14:paraId="71A08AA4" w14:textId="6FCF8A92" w:rsidR="0091162D" w:rsidRPr="00840F36" w:rsidRDefault="0091162D" w:rsidP="0075426B">
            <w:pPr>
              <w:spacing w:line="360" w:lineRule="auto"/>
              <w:rPr>
                <w:sz w:val="24"/>
                <w:szCs w:val="24"/>
              </w:rPr>
            </w:pPr>
            <w:r w:rsidRPr="00840F36">
              <w:rPr>
                <w:sz w:val="24"/>
                <w:szCs w:val="24"/>
              </w:rPr>
              <w:t xml:space="preserve">Czy istnieje potrzeba zwrotu kosztów dofinansowania do opieki nad dzieckiem </w:t>
            </w:r>
          </w:p>
        </w:tc>
        <w:tc>
          <w:tcPr>
            <w:tcW w:w="1306" w:type="pct"/>
          </w:tcPr>
          <w:p w14:paraId="36F3AB97" w14:textId="3D932BFD" w:rsidR="0091162D" w:rsidRPr="0091162D" w:rsidRDefault="0091162D" w:rsidP="00BE207D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91162D" w:rsidRPr="001112D0" w14:paraId="649EF80E" w14:textId="77777777" w:rsidTr="00BD407D">
        <w:trPr>
          <w:trHeight w:val="360"/>
        </w:trPr>
        <w:tc>
          <w:tcPr>
            <w:tcW w:w="307" w:type="pct"/>
            <w:vMerge/>
          </w:tcPr>
          <w:p w14:paraId="1C09A8A7" w14:textId="77777777" w:rsidR="0091162D" w:rsidRPr="00AB1852" w:rsidRDefault="0091162D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3997C5BE" w14:textId="77777777" w:rsidR="0091162D" w:rsidRPr="00AB1852" w:rsidRDefault="0091162D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0E89D0E9" w14:textId="46ABBFE6" w:rsidR="0091162D" w:rsidRPr="00840F36" w:rsidRDefault="0091162D" w:rsidP="0075426B">
            <w:pPr>
              <w:spacing w:line="360" w:lineRule="auto"/>
              <w:rPr>
                <w:sz w:val="24"/>
                <w:szCs w:val="24"/>
              </w:rPr>
            </w:pPr>
            <w:r w:rsidRPr="00840F36">
              <w:rPr>
                <w:sz w:val="24"/>
                <w:szCs w:val="24"/>
              </w:rPr>
              <w:t>Czy istnieje potrzeba zwrotu kosztów opieki nad osobą potrzebującą wsparcia w codziennym funkcjonowaniu.</w:t>
            </w:r>
          </w:p>
        </w:tc>
        <w:tc>
          <w:tcPr>
            <w:tcW w:w="1306" w:type="pct"/>
          </w:tcPr>
          <w:p w14:paraId="582027AD" w14:textId="367962F0" w:rsidR="0091162D" w:rsidRPr="005010DB" w:rsidRDefault="0091162D" w:rsidP="00BE207D">
            <w:pPr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AB1852" w:rsidRPr="001112D0" w14:paraId="0B80D611" w14:textId="77777777" w:rsidTr="00BD407D">
        <w:trPr>
          <w:trHeight w:val="2392"/>
        </w:trPr>
        <w:tc>
          <w:tcPr>
            <w:tcW w:w="307" w:type="pct"/>
            <w:vMerge/>
          </w:tcPr>
          <w:p w14:paraId="78D3E01F" w14:textId="77777777" w:rsidR="00AB1852" w:rsidRPr="00AB1852" w:rsidRDefault="00AB1852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1" w:type="pct"/>
            <w:vMerge/>
          </w:tcPr>
          <w:p w14:paraId="7349FAE5" w14:textId="77777777" w:rsidR="00AB1852" w:rsidRPr="00AB1852" w:rsidRDefault="00AB1852" w:rsidP="00AB1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pct"/>
            <w:gridSpan w:val="2"/>
          </w:tcPr>
          <w:p w14:paraId="782B2A49" w14:textId="470B57FB" w:rsidR="00AB1852" w:rsidRPr="002A1D20" w:rsidRDefault="00BE207D" w:rsidP="00466BE2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Inne?</w:t>
            </w:r>
          </w:p>
        </w:tc>
        <w:tc>
          <w:tcPr>
            <w:tcW w:w="1306" w:type="pct"/>
          </w:tcPr>
          <w:p w14:paraId="0745A94D" w14:textId="77777777" w:rsidR="00BE207D" w:rsidRDefault="00BE207D" w:rsidP="00BE207D">
            <w:pPr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  <w:r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010DB"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  <w:t xml:space="preserve">□ </w:t>
            </w:r>
            <w:r w:rsidRPr="005010DB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  <w:p w14:paraId="45EF8D45" w14:textId="77777777" w:rsidR="00BE207D" w:rsidRPr="007A79E1" w:rsidRDefault="00BE207D" w:rsidP="00994FBD">
            <w:pPr>
              <w:rPr>
                <w:sz w:val="24"/>
                <w:szCs w:val="24"/>
              </w:rPr>
            </w:pPr>
            <w:r w:rsidRPr="007A79E1">
              <w:rPr>
                <w:sz w:val="24"/>
                <w:szCs w:val="24"/>
              </w:rPr>
              <w:t>Jeśli tak, proszę je wymienić poniżej.</w:t>
            </w:r>
          </w:p>
          <w:p w14:paraId="2B021F8B" w14:textId="77777777" w:rsidR="00AB1852" w:rsidRPr="007A79E1" w:rsidRDefault="00AB1852" w:rsidP="007A79E1">
            <w:pPr>
              <w:pStyle w:val="Akapitzlist"/>
              <w:jc w:val="both"/>
              <w:rPr>
                <w:rFonts w:eastAsia="Times New Roman" w:cstheme="minorHAnsi"/>
                <w:b/>
                <w:kern w:val="0"/>
                <w:sz w:val="50"/>
                <w:szCs w:val="50"/>
                <w:lang w:eastAsia="pl-PL"/>
                <w14:ligatures w14:val="none"/>
              </w:rPr>
            </w:pPr>
          </w:p>
        </w:tc>
      </w:tr>
      <w:bookmarkEnd w:id="1"/>
    </w:tbl>
    <w:p w14:paraId="2608CA36" w14:textId="77777777" w:rsidR="00BD407D" w:rsidRDefault="00BD407D" w:rsidP="00BD407D">
      <w:pPr>
        <w:pStyle w:val="Nagwek2"/>
        <w:spacing w:before="120" w:after="120"/>
        <w:ind w:left="720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17FF60F0" w14:textId="77777777" w:rsidR="00BD407D" w:rsidRDefault="00BD407D">
      <w:pPr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F752F3E" w14:textId="3A422E84" w:rsidR="0068004C" w:rsidRPr="00C6086F" w:rsidRDefault="00C6086F" w:rsidP="00BD407D">
      <w:pPr>
        <w:pStyle w:val="Nagwek2"/>
        <w:numPr>
          <w:ilvl w:val="0"/>
          <w:numId w:val="1"/>
        </w:numPr>
        <w:spacing w:before="12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6086F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Oświadczenia</w:t>
      </w:r>
    </w:p>
    <w:p w14:paraId="6D1422F0" w14:textId="578A3505" w:rsidR="0068004C" w:rsidRPr="00C6086F" w:rsidRDefault="00C6086F" w:rsidP="00BD407D">
      <w:pPr>
        <w:spacing w:before="120" w:after="120" w:line="360" w:lineRule="auto"/>
        <w:rPr>
          <w:sz w:val="24"/>
          <w:szCs w:val="24"/>
        </w:rPr>
      </w:pPr>
      <w:r w:rsidRPr="00C6086F">
        <w:rPr>
          <w:sz w:val="24"/>
          <w:szCs w:val="24"/>
        </w:rPr>
        <w:t>Ja niżej podpisana</w:t>
      </w:r>
      <w:r w:rsidR="008712E0">
        <w:rPr>
          <w:sz w:val="24"/>
          <w:szCs w:val="24"/>
        </w:rPr>
        <w:t xml:space="preserve"> </w:t>
      </w:r>
      <w:r w:rsidRPr="00C6086F">
        <w:rPr>
          <w:sz w:val="24"/>
          <w:szCs w:val="24"/>
        </w:rPr>
        <w:t>oświadczam, że:</w:t>
      </w:r>
    </w:p>
    <w:p w14:paraId="4312F8B6" w14:textId="3468C610" w:rsidR="00C6086F" w:rsidRDefault="00C6086F" w:rsidP="00BD407D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6086F">
        <w:rPr>
          <w:sz w:val="24"/>
          <w:szCs w:val="24"/>
        </w:rPr>
        <w:t>Zapoznałam się z zasadami rekrutacji oraz udziału w projekcie „</w:t>
      </w:r>
      <w:r w:rsidR="000F0211">
        <w:rPr>
          <w:sz w:val="24"/>
          <w:szCs w:val="24"/>
        </w:rPr>
        <w:t>AKADEMIA KOBIET</w:t>
      </w:r>
      <w:r w:rsidRPr="00C6086F">
        <w:rPr>
          <w:sz w:val="24"/>
          <w:szCs w:val="24"/>
        </w:rPr>
        <w:t>” zawartymi w Regulaminie rekrutacji i uczestnictwa, akceptuję wszystkie postanowienia ww. Regulaminu oraz spełniam kryteria uczestnictwa w projekcie określone w ww. Regulaminie</w:t>
      </w:r>
      <w:r w:rsidR="00840F36">
        <w:rPr>
          <w:sz w:val="24"/>
          <w:szCs w:val="24"/>
        </w:rPr>
        <w:t>.</w:t>
      </w:r>
    </w:p>
    <w:p w14:paraId="77422FF4" w14:textId="56BD3A0C" w:rsidR="00C6086F" w:rsidRPr="00C6086F" w:rsidRDefault="00C6086F" w:rsidP="00BD407D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6086F">
        <w:rPr>
          <w:sz w:val="24"/>
          <w:szCs w:val="24"/>
        </w:rPr>
        <w:t xml:space="preserve">Zapoznałam się z zasadami </w:t>
      </w:r>
      <w:r w:rsidR="006A19CD">
        <w:rPr>
          <w:sz w:val="24"/>
          <w:szCs w:val="24"/>
        </w:rPr>
        <w:t>zwrotu kosztów dojazdu</w:t>
      </w:r>
      <w:r w:rsidRPr="00C6086F">
        <w:rPr>
          <w:sz w:val="24"/>
          <w:szCs w:val="24"/>
        </w:rPr>
        <w:t xml:space="preserve"> w projekcie „</w:t>
      </w:r>
      <w:r w:rsidR="000F0211">
        <w:rPr>
          <w:sz w:val="24"/>
          <w:szCs w:val="24"/>
        </w:rPr>
        <w:t>AKADEMIA KOBIET</w:t>
      </w:r>
      <w:r w:rsidRPr="00C6086F">
        <w:rPr>
          <w:sz w:val="24"/>
          <w:szCs w:val="24"/>
        </w:rPr>
        <w:t>”</w:t>
      </w:r>
      <w:r w:rsidR="006A19CD">
        <w:rPr>
          <w:sz w:val="24"/>
          <w:szCs w:val="24"/>
        </w:rPr>
        <w:t xml:space="preserve">, </w:t>
      </w:r>
      <w:r w:rsidRPr="00C6086F">
        <w:rPr>
          <w:sz w:val="24"/>
          <w:szCs w:val="24"/>
        </w:rPr>
        <w:t>akceptuję wszystkie postanowienia ww. Regulaminu</w:t>
      </w:r>
      <w:r w:rsidR="00840F36">
        <w:rPr>
          <w:sz w:val="24"/>
          <w:szCs w:val="24"/>
        </w:rPr>
        <w:t>.</w:t>
      </w:r>
    </w:p>
    <w:p w14:paraId="0CD8AE74" w14:textId="62FD4088" w:rsidR="006A19CD" w:rsidRPr="006A19CD" w:rsidRDefault="006A19CD" w:rsidP="00BD407D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6A19CD">
        <w:rPr>
          <w:sz w:val="24"/>
          <w:szCs w:val="24"/>
        </w:rPr>
        <w:t>Zapoznałam się z regulaminem zwrotu kosztów opieki nad dzieckiem lub inną osobą</w:t>
      </w:r>
      <w:r>
        <w:rPr>
          <w:sz w:val="24"/>
          <w:szCs w:val="24"/>
        </w:rPr>
        <w:t xml:space="preserve"> </w:t>
      </w:r>
      <w:r w:rsidRPr="006A19CD">
        <w:rPr>
          <w:sz w:val="24"/>
          <w:szCs w:val="24"/>
        </w:rPr>
        <w:t>potrzebującą wsparcia w codziennym funkcjonowaniu w projekcie „</w:t>
      </w:r>
      <w:r w:rsidR="000F0211">
        <w:rPr>
          <w:sz w:val="24"/>
          <w:szCs w:val="24"/>
        </w:rPr>
        <w:t>AKADEMIA KOBIET</w:t>
      </w:r>
      <w:r w:rsidRPr="006A1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6A19CD">
        <w:rPr>
          <w:sz w:val="24"/>
          <w:szCs w:val="24"/>
        </w:rPr>
        <w:t>akceptuję wszystkie postanowienia ww. Regulaminu</w:t>
      </w:r>
      <w:r>
        <w:rPr>
          <w:sz w:val="24"/>
          <w:szCs w:val="24"/>
        </w:rPr>
        <w:t>.</w:t>
      </w:r>
    </w:p>
    <w:p w14:paraId="4731E3B2" w14:textId="32832D47" w:rsidR="00C6086F" w:rsidRDefault="006A19CD" w:rsidP="00BD407D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Zostałam poinformowana, że projekt </w:t>
      </w:r>
      <w:r w:rsidRPr="006A19CD">
        <w:rPr>
          <w:sz w:val="24"/>
          <w:szCs w:val="24"/>
        </w:rPr>
        <w:t xml:space="preserve">jest </w:t>
      </w:r>
      <w:r>
        <w:rPr>
          <w:sz w:val="24"/>
          <w:szCs w:val="24"/>
        </w:rPr>
        <w:t>realizowany</w:t>
      </w:r>
      <w:r w:rsidRPr="006A1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6A19CD">
        <w:rPr>
          <w:sz w:val="24"/>
          <w:szCs w:val="24"/>
        </w:rPr>
        <w:t>ramach Funduszy Europejskich dla Mazowsza 2021-2027 Priorytet VI Fundusze Europejskie dla aktywnego zawodowo Mazowsza Działanie 6.4 - Aktywizacja zawodowa biernych zawodowo kobiet region Mazowiecki regionalny</w:t>
      </w:r>
      <w:r w:rsidR="00840F36">
        <w:rPr>
          <w:sz w:val="24"/>
          <w:szCs w:val="24"/>
        </w:rPr>
        <w:t>.</w:t>
      </w:r>
    </w:p>
    <w:p w14:paraId="7C0166FE" w14:textId="52414710" w:rsidR="008159AD" w:rsidRPr="008159AD" w:rsidRDefault="008159AD" w:rsidP="00BD407D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8159AD">
        <w:rPr>
          <w:rFonts w:cstheme="minorHAnsi"/>
          <w:sz w:val="24"/>
          <w:szCs w:val="24"/>
        </w:rPr>
        <w:t xml:space="preserve">Zobowiązuję się do przekazania Realizatorowi projektu informacji dotyczących mojego statusu na rynku pracy oraz informacji na temat udziału w kształceniu lub szkoleniu oraz uzyskania kwalifikacji lub nabycia kompetencji (w terminie do 4 tygodni </w:t>
      </w:r>
      <w:r w:rsidR="00E8520A">
        <w:rPr>
          <w:rFonts w:cstheme="minorHAnsi"/>
          <w:sz w:val="24"/>
          <w:szCs w:val="24"/>
        </w:rPr>
        <w:br/>
      </w:r>
      <w:r w:rsidRPr="008159AD">
        <w:rPr>
          <w:rFonts w:cstheme="minorHAnsi"/>
          <w:sz w:val="24"/>
          <w:szCs w:val="24"/>
        </w:rPr>
        <w:t>od zakończenia udziału w projekcie).</w:t>
      </w:r>
    </w:p>
    <w:p w14:paraId="467C3538" w14:textId="6D6CD1FC" w:rsidR="008159AD" w:rsidRPr="005B7923" w:rsidRDefault="008159AD" w:rsidP="00BD407D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8159AD">
        <w:rPr>
          <w:rFonts w:cs="Calibri"/>
          <w:sz w:val="24"/>
          <w:szCs w:val="24"/>
        </w:rPr>
        <w:t xml:space="preserve">Akceptuję fakt, że złożenie przeze mnie formularza rekrutacyjnego nie jest równoznaczne z zakwalifikowaniem do udziału w projekcie </w:t>
      </w:r>
      <w:r w:rsidR="000F0211">
        <w:rPr>
          <w:rFonts w:cs="Calibri"/>
          <w:sz w:val="24"/>
          <w:szCs w:val="24"/>
        </w:rPr>
        <w:t>AKADEMIA KOBIET</w:t>
      </w:r>
      <w:r w:rsidR="00840F36">
        <w:rPr>
          <w:rFonts w:cs="Calibri"/>
          <w:sz w:val="24"/>
          <w:szCs w:val="24"/>
        </w:rPr>
        <w:t>.</w:t>
      </w:r>
    </w:p>
    <w:p w14:paraId="5AD53F8C" w14:textId="328F06D9" w:rsidR="00341AC8" w:rsidRDefault="005B7923" w:rsidP="00BD407D">
      <w:pPr>
        <w:pStyle w:val="Akapitzlist"/>
        <w:numPr>
          <w:ilvl w:val="0"/>
          <w:numId w:val="2"/>
        </w:num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Nie biorę</w:t>
      </w:r>
      <w:r w:rsidRPr="00F800B9">
        <w:rPr>
          <w:sz w:val="24"/>
          <w:szCs w:val="24"/>
        </w:rPr>
        <w:t xml:space="preserve"> jednoczesnego udziału w innych projektach z zakresu aktywizacji społeczno- zawodowej dofinansowanych z EFS+</w:t>
      </w:r>
      <w:r w:rsidR="00840F36">
        <w:rPr>
          <w:sz w:val="24"/>
          <w:szCs w:val="24"/>
        </w:rPr>
        <w:t>.</w:t>
      </w:r>
    </w:p>
    <w:p w14:paraId="3F6F7CD6" w14:textId="77777777" w:rsidR="00B342CB" w:rsidRDefault="00B342CB" w:rsidP="00BD407D">
      <w:pPr>
        <w:pStyle w:val="Nagwek2"/>
        <w:numPr>
          <w:ilvl w:val="0"/>
          <w:numId w:val="1"/>
        </w:numPr>
        <w:spacing w:before="120" w:after="120" w:line="360" w:lineRule="auto"/>
        <w:ind w:left="714" w:hanging="357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159AD">
        <w:rPr>
          <w:rFonts w:ascii="Calibri" w:hAnsi="Calibri" w:cs="Calibri"/>
          <w:b/>
          <w:bCs/>
          <w:color w:val="auto"/>
          <w:sz w:val="28"/>
          <w:szCs w:val="28"/>
        </w:rPr>
        <w:t>Załączniki do formularza rekrutacyjnego</w:t>
      </w:r>
    </w:p>
    <w:p w14:paraId="3314EDC4" w14:textId="77777777" w:rsidR="00B342CB" w:rsidRPr="00790C8D" w:rsidRDefault="00B342CB" w:rsidP="00BD407D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rPr>
          <w:b/>
          <w:bCs/>
          <w:sz w:val="24"/>
          <w:szCs w:val="24"/>
        </w:rPr>
      </w:pPr>
      <w:r w:rsidRPr="00790C8D">
        <w:rPr>
          <w:b/>
          <w:bCs/>
          <w:sz w:val="24"/>
          <w:szCs w:val="24"/>
        </w:rPr>
        <w:t>Zaświadczenie z Zakładu Ubezpieczeń Społecznych (ZUS)</w:t>
      </w:r>
      <w:r w:rsidRPr="00790C8D">
        <w:rPr>
          <w:sz w:val="24"/>
          <w:szCs w:val="24"/>
        </w:rPr>
        <w:t xml:space="preserve"> lub potwierdzenie wygenerowane z Platformy Usług Elektronicznych ZUS-</w:t>
      </w:r>
      <w:r w:rsidRPr="00790C8D">
        <w:rPr>
          <w:b/>
          <w:bCs/>
          <w:sz w:val="24"/>
          <w:szCs w:val="24"/>
        </w:rPr>
        <w:t xml:space="preserve"> załącznik obowiązkowy</w:t>
      </w:r>
    </w:p>
    <w:p w14:paraId="44F251BE" w14:textId="523D73E6" w:rsidR="00B342CB" w:rsidRPr="0075426B" w:rsidRDefault="00B342CB" w:rsidP="00BD407D">
      <w:pPr>
        <w:pStyle w:val="Akapitzlist"/>
        <w:spacing w:before="120" w:after="120" w:line="360" w:lineRule="auto"/>
        <w:ind w:left="714"/>
        <w:rPr>
          <w:sz w:val="24"/>
          <w:szCs w:val="24"/>
        </w:rPr>
      </w:pPr>
      <w:r w:rsidRPr="00790C8D">
        <w:rPr>
          <w:sz w:val="24"/>
          <w:szCs w:val="24"/>
        </w:rPr>
        <w:t xml:space="preserve">(zaświadczenie/potwierdzenie obejmuje np. brak tytułu do odprowadzania składek </w:t>
      </w:r>
      <w:r w:rsidR="0075426B">
        <w:rPr>
          <w:sz w:val="24"/>
          <w:szCs w:val="24"/>
        </w:rPr>
        <w:br/>
      </w:r>
      <w:r w:rsidRPr="0075426B">
        <w:rPr>
          <w:sz w:val="24"/>
          <w:szCs w:val="24"/>
        </w:rPr>
        <w:t xml:space="preserve">na ubezpieczenia społeczne w związku z zatrudnieniem lub wykonywaniem innej pracy zarobkowej; o zaświadczenie z ZUS można ubiegać się składając np. wniosek </w:t>
      </w:r>
      <w:r w:rsidR="00136D74" w:rsidRPr="0075426B">
        <w:rPr>
          <w:sz w:val="24"/>
          <w:szCs w:val="24"/>
        </w:rPr>
        <w:br/>
      </w:r>
      <w:r w:rsidRPr="0075426B">
        <w:rPr>
          <w:sz w:val="24"/>
          <w:szCs w:val="24"/>
        </w:rPr>
        <w:lastRenderedPageBreak/>
        <w:t xml:space="preserve">na druku US-7 lub poprzez Platformę Usług Elektronicznych ZUS). Zaświadczenie, </w:t>
      </w:r>
      <w:r w:rsidR="00136D74" w:rsidRPr="0075426B">
        <w:rPr>
          <w:sz w:val="24"/>
          <w:szCs w:val="24"/>
        </w:rPr>
        <w:br/>
      </w:r>
      <w:r w:rsidRPr="0075426B">
        <w:rPr>
          <w:sz w:val="24"/>
          <w:szCs w:val="24"/>
        </w:rPr>
        <w:t>o którym mowa powyżej, uznaje się za ważne przez okres 30 dni od dnia ich wydania.</w:t>
      </w:r>
    </w:p>
    <w:p w14:paraId="1F36C230" w14:textId="77777777" w:rsidR="00B342CB" w:rsidRDefault="00B342CB" w:rsidP="00BD407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90C8D">
        <w:rPr>
          <w:b/>
          <w:bCs/>
          <w:sz w:val="24"/>
          <w:szCs w:val="24"/>
        </w:rPr>
        <w:t>Zaświadczenie o niepełnosprawności</w:t>
      </w:r>
      <w:r w:rsidRPr="00790C8D">
        <w:rPr>
          <w:sz w:val="24"/>
          <w:szCs w:val="24"/>
        </w:rPr>
        <w:t xml:space="preserve"> – jeśli dotyczy</w:t>
      </w: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B342CB" w14:paraId="4254F40A" w14:textId="77777777" w:rsidTr="00381B01">
        <w:trPr>
          <w:trHeight w:val="947"/>
        </w:trPr>
        <w:tc>
          <w:tcPr>
            <w:tcW w:w="4685" w:type="dxa"/>
            <w:shd w:val="clear" w:color="auto" w:fill="F2F2F2" w:themeFill="background1" w:themeFillShade="F2"/>
          </w:tcPr>
          <w:p w14:paraId="6F0E922D" w14:textId="2C0EC7DE" w:rsidR="00B342CB" w:rsidRPr="00B77B1E" w:rsidRDefault="00B342CB" w:rsidP="00381B01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bookmarkStart w:id="2" w:name="_Hlk161734825"/>
            <w:r w:rsidRPr="00B77B1E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685" w:type="dxa"/>
            <w:shd w:val="clear" w:color="auto" w:fill="F2F2F2" w:themeFill="background1" w:themeFillShade="F2"/>
          </w:tcPr>
          <w:p w14:paraId="1D0ACC86" w14:textId="77777777" w:rsidR="00B342CB" w:rsidRPr="00B77B1E" w:rsidRDefault="00B342CB" w:rsidP="00381B01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B77B1E">
              <w:rPr>
                <w:b/>
                <w:bCs/>
                <w:sz w:val="28"/>
                <w:szCs w:val="28"/>
              </w:rPr>
              <w:t>PODPIS KANDYDATKI</w:t>
            </w:r>
          </w:p>
        </w:tc>
      </w:tr>
      <w:tr w:rsidR="00B342CB" w14:paraId="1C3F5B5F" w14:textId="77777777" w:rsidTr="00381B01">
        <w:trPr>
          <w:trHeight w:val="947"/>
        </w:trPr>
        <w:tc>
          <w:tcPr>
            <w:tcW w:w="4685" w:type="dxa"/>
          </w:tcPr>
          <w:p w14:paraId="502308C9" w14:textId="77777777" w:rsidR="00B342CB" w:rsidRDefault="00B342CB" w:rsidP="00381B01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14:paraId="6B14E919" w14:textId="77777777" w:rsidR="00B342CB" w:rsidRDefault="00B342CB" w:rsidP="00381B01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bookmarkEnd w:id="2"/>
    <w:p w14:paraId="03CCBA5E" w14:textId="78371C37" w:rsidR="00B342CB" w:rsidRPr="0068002A" w:rsidRDefault="00136D74" w:rsidP="00B342CB">
      <w:pPr>
        <w:pStyle w:val="Nagwek1"/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column"/>
      </w:r>
      <w:r w:rsidR="00B342CB" w:rsidRPr="0068002A">
        <w:rPr>
          <w:rFonts w:asciiTheme="minorHAnsi" w:hAnsiTheme="minorHAnsi" w:cstheme="minorHAnsi"/>
          <w:b/>
          <w:bCs/>
        </w:rPr>
        <w:lastRenderedPageBreak/>
        <w:t>CZ</w:t>
      </w:r>
      <w:r w:rsidR="00840F36">
        <w:rPr>
          <w:rFonts w:asciiTheme="minorHAnsi" w:hAnsiTheme="minorHAnsi" w:cstheme="minorHAnsi"/>
          <w:b/>
          <w:bCs/>
        </w:rPr>
        <w:t>Ę</w:t>
      </w:r>
      <w:r w:rsidR="00B342CB" w:rsidRPr="0068002A">
        <w:rPr>
          <w:rFonts w:asciiTheme="minorHAnsi" w:hAnsiTheme="minorHAnsi" w:cstheme="minorHAnsi"/>
          <w:b/>
          <w:bCs/>
        </w:rPr>
        <w:t>ŚĆ II</w:t>
      </w:r>
    </w:p>
    <w:p w14:paraId="6177102D" w14:textId="54200197" w:rsidR="008712E0" w:rsidRPr="00752445" w:rsidRDefault="008712E0" w:rsidP="00BD407D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w w:val="106"/>
          <w:sz w:val="24"/>
          <w:szCs w:val="24"/>
        </w:rPr>
      </w:pPr>
      <w:r w:rsidRPr="00752445">
        <w:rPr>
          <w:rFonts w:ascii="Calibri" w:hAnsi="Calibri" w:cs="Calibri"/>
          <w:b/>
          <w:color w:val="000000"/>
          <w:w w:val="106"/>
          <w:sz w:val="24"/>
          <w:szCs w:val="24"/>
        </w:rPr>
        <w:t xml:space="preserve">Klauzula informacyjna Administratora Danych Osobowych w ramach projektu „Akademia Kobiet” </w:t>
      </w:r>
    </w:p>
    <w:p w14:paraId="0EFA87CE" w14:textId="6AE9DE23" w:rsidR="008712E0" w:rsidRPr="008712E0" w:rsidRDefault="008712E0" w:rsidP="00BD407D">
      <w:pPr>
        <w:spacing w:line="360" w:lineRule="auto"/>
        <w:rPr>
          <w:rFonts w:cstheme="minorHAnsi"/>
          <w:bCs/>
          <w:sz w:val="24"/>
          <w:szCs w:val="24"/>
          <w:u w:val="single"/>
          <w:lang w:eastAsia="pl-PL"/>
        </w:rPr>
      </w:pPr>
      <w:r w:rsidRPr="008712E0">
        <w:rPr>
          <w:rFonts w:cstheme="minorHAnsi"/>
          <w:bCs/>
          <w:sz w:val="24"/>
          <w:szCs w:val="24"/>
          <w:u w:val="single"/>
          <w:lang w:eastAsia="pl-PL"/>
        </w:rPr>
        <w:t>Klauzula przeznaczona jest dla osób biorących udział w rekrutacji do Projektu oraz dla osób zakwalifikowanych do Projektu</w:t>
      </w:r>
    </w:p>
    <w:p w14:paraId="62767D8D" w14:textId="5C75B1C4" w:rsidR="008712E0" w:rsidRPr="008712E0" w:rsidRDefault="008712E0" w:rsidP="00BD407D">
      <w:pPr>
        <w:spacing w:line="360" w:lineRule="auto"/>
        <w:rPr>
          <w:rFonts w:eastAsia="Calibri" w:cstheme="minorHAnsi"/>
          <w:sz w:val="24"/>
          <w:szCs w:val="24"/>
          <w:lang w:eastAsia="ar-SA"/>
        </w:rPr>
      </w:pPr>
      <w:r w:rsidRPr="008712E0">
        <w:rPr>
          <w:rFonts w:eastAsia="Calibri" w:cstheme="minorHAnsi"/>
          <w:sz w:val="24"/>
          <w:szCs w:val="24"/>
        </w:rPr>
        <w:t xml:space="preserve">Zgodnie z wymaganiami art. 13 lub 14 ust. 1 i 2 Rozporządzenie Parlamentu Europejskiego </w:t>
      </w:r>
      <w:r w:rsidR="00752445">
        <w:rPr>
          <w:rFonts w:eastAsia="Calibri" w:cstheme="minorHAnsi"/>
          <w:sz w:val="24"/>
          <w:szCs w:val="24"/>
        </w:rPr>
        <w:br/>
      </w:r>
      <w:r w:rsidRPr="008712E0">
        <w:rPr>
          <w:rFonts w:eastAsia="Calibri" w:cstheme="minorHAnsi"/>
          <w:sz w:val="24"/>
          <w:szCs w:val="24"/>
        </w:rPr>
        <w:t xml:space="preserve">i Rady (UE) nr 2016/679 z dnia 27 kwietnia 2016 r. w sprawie ochrony osób fizycznych </w:t>
      </w:r>
      <w:r w:rsidR="00752445">
        <w:rPr>
          <w:rFonts w:eastAsia="Calibri" w:cstheme="minorHAnsi"/>
          <w:sz w:val="24"/>
          <w:szCs w:val="24"/>
        </w:rPr>
        <w:br/>
      </w:r>
      <w:r w:rsidRPr="008712E0">
        <w:rPr>
          <w:rFonts w:eastAsia="Calibri" w:cstheme="minorHAnsi"/>
          <w:sz w:val="24"/>
          <w:szCs w:val="24"/>
        </w:rPr>
        <w:t>w związku z przetwarzaniem danych osobowych i w sprawie swobodnego przepływu takich danych oraz uchylenia dyrektywy 95/46/WE (RODO) uprzejmie informujemy:</w:t>
      </w:r>
    </w:p>
    <w:p w14:paraId="76BB839A" w14:textId="0AAE7CA6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eastAsia="Times New Roman"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Administratorem danych osobowych zgodnie z art. 4 pkt. 7 RODO jest </w:t>
      </w:r>
      <w:r w:rsidRPr="008712E0">
        <w:rPr>
          <w:rFonts w:cstheme="minorHAnsi"/>
          <w:b/>
          <w:bCs/>
          <w:sz w:val="24"/>
          <w:szCs w:val="24"/>
        </w:rPr>
        <w:t xml:space="preserve">KDK INFO </w:t>
      </w:r>
      <w:r w:rsidR="00752445">
        <w:rPr>
          <w:rFonts w:cstheme="minorHAnsi"/>
          <w:b/>
          <w:bCs/>
          <w:sz w:val="24"/>
          <w:szCs w:val="24"/>
        </w:rPr>
        <w:br/>
      </w:r>
      <w:r w:rsidRPr="008712E0">
        <w:rPr>
          <w:rFonts w:cstheme="minorHAnsi"/>
          <w:b/>
          <w:bCs/>
          <w:sz w:val="24"/>
          <w:szCs w:val="24"/>
        </w:rPr>
        <w:t>sp. z o.o</w:t>
      </w:r>
      <w:r w:rsidRPr="008712E0">
        <w:rPr>
          <w:rFonts w:cstheme="minorHAnsi"/>
          <w:sz w:val="24"/>
          <w:szCs w:val="24"/>
        </w:rPr>
        <w:t xml:space="preserve">., z siedzibą w Białymstoku, przy ul.  Jana Kilińskiego 17, 15-089 Białystok. Kontakt z Administratorem możliwy jest za pośrednictwem adresu e-mail: </w:t>
      </w:r>
      <w:hyperlink r:id="rId8" w:history="1">
        <w:r w:rsidRPr="008712E0">
          <w:rPr>
            <w:rStyle w:val="Hipercze"/>
            <w:rFonts w:cstheme="minorHAnsi"/>
            <w:sz w:val="24"/>
            <w:szCs w:val="24"/>
          </w:rPr>
          <w:t>kdkinfo@kdkinfo.pl</w:t>
        </w:r>
      </w:hyperlink>
      <w:r w:rsidRPr="008712E0">
        <w:rPr>
          <w:rFonts w:cstheme="minorHAnsi"/>
          <w:sz w:val="24"/>
          <w:szCs w:val="24"/>
        </w:rPr>
        <w:t xml:space="preserve"> lub listowanie na adres siedziby Administratora.</w:t>
      </w:r>
    </w:p>
    <w:p w14:paraId="12B4B50B" w14:textId="0D27CB48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Administrator wyznaczył Inspektora Ochrony Danych, z którym mogą się Państwo skontaktować w sprawach związanych z przetwarzaniem danych osobowych. Kontakt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 xml:space="preserve">z IOD możliwy jest za pośrednictwem adresu e-mail: </w:t>
      </w:r>
      <w:hyperlink r:id="rId9" w:history="1">
        <w:r w:rsidRPr="008712E0">
          <w:rPr>
            <w:rStyle w:val="Hipercze"/>
            <w:rFonts w:cstheme="minorHAnsi"/>
            <w:sz w:val="24"/>
            <w:szCs w:val="24"/>
          </w:rPr>
          <w:t>rodo@kdkinfo.pl</w:t>
        </w:r>
      </w:hyperlink>
      <w:r w:rsidRPr="008712E0">
        <w:rPr>
          <w:rFonts w:cstheme="minorHAnsi"/>
          <w:sz w:val="24"/>
          <w:szCs w:val="24"/>
        </w:rPr>
        <w:t>.</w:t>
      </w:r>
    </w:p>
    <w:p w14:paraId="3992117B" w14:textId="18EE8950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Administrator będzie przetwarzać Pani dane w następujących celach:</w:t>
      </w:r>
    </w:p>
    <w:p w14:paraId="33B57526" w14:textId="77777777" w:rsidR="008712E0" w:rsidRPr="008712E0" w:rsidRDefault="008712E0" w:rsidP="00BD407D">
      <w:pPr>
        <w:numPr>
          <w:ilvl w:val="0"/>
          <w:numId w:val="22"/>
        </w:numPr>
        <w:suppressAutoHyphens/>
        <w:spacing w:before="120" w:after="120" w:line="360" w:lineRule="auto"/>
        <w:ind w:left="1134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przeprowadzenia rekrutacji uczestników w ramach prowadzonego projektu zgodnie z jego Regulaminem (podstawa prawna: art. 6 ust. 1 lit. b RODO);</w:t>
      </w:r>
    </w:p>
    <w:p w14:paraId="535C07FF" w14:textId="1216741E" w:rsidR="008712E0" w:rsidRPr="008712E0" w:rsidRDefault="008712E0" w:rsidP="00BD407D">
      <w:pPr>
        <w:numPr>
          <w:ilvl w:val="0"/>
          <w:numId w:val="22"/>
        </w:numPr>
        <w:suppressAutoHyphens/>
        <w:spacing w:before="120" w:after="120" w:line="360" w:lineRule="auto"/>
        <w:ind w:left="1134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przeprowadzenia oceny spełniania wymagań przez kandydatów na podstawie przepisów prawa (podstawa prawna: art. 6 ust. 1 lit. c RODO, art. 9 ust. 2 lit.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>g RODO);</w:t>
      </w:r>
    </w:p>
    <w:p w14:paraId="0CABAFA3" w14:textId="77777777" w:rsidR="008712E0" w:rsidRPr="008712E0" w:rsidRDefault="008712E0" w:rsidP="00BD407D">
      <w:pPr>
        <w:numPr>
          <w:ilvl w:val="0"/>
          <w:numId w:val="22"/>
        </w:numPr>
        <w:suppressAutoHyphens/>
        <w:spacing w:before="120" w:after="120" w:line="360" w:lineRule="auto"/>
        <w:ind w:left="1134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w przypadku osób, pozytywnie zrekrutowanych do projektu, dane będą przetwarzane w celu udzielania wsparcia, monitorowania, sprawozdawczości, komunikacji, publikacji, ewaluacji, zarządzania finansowego, weryfikacji i audytów oraz do celów określania kwalifikowalności uczestników na podstawie przepisów prawa (podstawa prawna: art. 6 ust. 1 lit. c RODO);</w:t>
      </w:r>
    </w:p>
    <w:p w14:paraId="317DA634" w14:textId="77777777" w:rsidR="008712E0" w:rsidRPr="008712E0" w:rsidRDefault="008712E0" w:rsidP="00BD407D">
      <w:pPr>
        <w:spacing w:before="120" w:after="120" w:line="360" w:lineRule="auto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przepisy prawa, o których mowa w punktach b) i c):</w:t>
      </w:r>
    </w:p>
    <w:p w14:paraId="3C5DF640" w14:textId="77777777" w:rsidR="008712E0" w:rsidRPr="008712E0" w:rsidRDefault="008712E0" w:rsidP="00BD407D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Wizowej;</w:t>
      </w:r>
    </w:p>
    <w:p w14:paraId="7BBCDB86" w14:textId="77777777" w:rsidR="008712E0" w:rsidRPr="008712E0" w:rsidRDefault="008712E0" w:rsidP="00BD407D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z </w:t>
      </w:r>
      <w:proofErr w:type="spellStart"/>
      <w:r w:rsidRPr="008712E0">
        <w:rPr>
          <w:rFonts w:cstheme="minorHAnsi"/>
          <w:sz w:val="24"/>
          <w:szCs w:val="24"/>
        </w:rPr>
        <w:t>późn</w:t>
      </w:r>
      <w:proofErr w:type="spellEnd"/>
      <w:r w:rsidRPr="008712E0">
        <w:rPr>
          <w:rFonts w:cstheme="minorHAnsi"/>
          <w:sz w:val="24"/>
          <w:szCs w:val="24"/>
        </w:rPr>
        <w:t>. zm.);</w:t>
      </w:r>
    </w:p>
    <w:p w14:paraId="173EA190" w14:textId="02716344" w:rsidR="008712E0" w:rsidRPr="008712E0" w:rsidRDefault="008712E0" w:rsidP="00BD407D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Ustawa z dnia 28 kwietnia 2022 r. o zasadach realizacji zadań finansowanych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>ze środków europejskich w perspektywie finansowej 2021-2027;</w:t>
      </w:r>
    </w:p>
    <w:p w14:paraId="58C8CAC8" w14:textId="77777777" w:rsidR="008712E0" w:rsidRPr="008712E0" w:rsidRDefault="008712E0" w:rsidP="00BD407D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Ustawa z 14 czerwca 1960 r. - Kodeks postępowania administracyjnego;</w:t>
      </w:r>
    </w:p>
    <w:p w14:paraId="2A1840B6" w14:textId="77777777" w:rsidR="008712E0" w:rsidRPr="008712E0" w:rsidRDefault="008712E0" w:rsidP="00BD407D">
      <w:pPr>
        <w:numPr>
          <w:ilvl w:val="0"/>
          <w:numId w:val="23"/>
        </w:numPr>
        <w:suppressAutoHyphens/>
        <w:spacing w:after="0" w:line="360" w:lineRule="auto"/>
        <w:contextualSpacing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Ustawa z 27 sierpnia 2009 r. o finansach publicznych. </w:t>
      </w:r>
    </w:p>
    <w:p w14:paraId="7F7748BA" w14:textId="77777777" w:rsidR="008712E0" w:rsidRPr="008712E0" w:rsidRDefault="008712E0" w:rsidP="00BD407D">
      <w:pPr>
        <w:numPr>
          <w:ilvl w:val="0"/>
          <w:numId w:val="22"/>
        </w:numPr>
        <w:suppressAutoHyphens/>
        <w:spacing w:before="120" w:after="120" w:line="360" w:lineRule="auto"/>
        <w:ind w:left="1134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bieżącego kontaktu związanego z realizacją projektu (podstawa prawna: art. 6 ust. 1 lit. f RODO);</w:t>
      </w:r>
    </w:p>
    <w:p w14:paraId="1E2DF3C5" w14:textId="77777777" w:rsidR="008712E0" w:rsidRPr="008712E0" w:rsidRDefault="008712E0" w:rsidP="00BD407D">
      <w:pPr>
        <w:numPr>
          <w:ilvl w:val="0"/>
          <w:numId w:val="22"/>
        </w:numPr>
        <w:suppressAutoHyphens/>
        <w:spacing w:before="120" w:after="120" w:line="360" w:lineRule="auto"/>
        <w:ind w:left="1134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wewnętrznych celów administracyjnych – prowadzenia statystyk, raportowania (podstawa prawna: art. 6 ust. 1 lit. f RODO).</w:t>
      </w:r>
    </w:p>
    <w:p w14:paraId="63ED8B21" w14:textId="77777777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Kategorie danych</w:t>
      </w:r>
    </w:p>
    <w:p w14:paraId="2AFF6488" w14:textId="56856372" w:rsidR="008712E0" w:rsidRPr="008712E0" w:rsidRDefault="008712E0" w:rsidP="00BD407D">
      <w:pPr>
        <w:pStyle w:val="Akapitzlist"/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W ramach projektu będą przetwarzane dane podane w Formularzu zgłoszeniowym,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 xml:space="preserve">a w przypadku zakwalifikowania do Projektu dane związane z uczestnictwem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>w projekcie.</w:t>
      </w:r>
    </w:p>
    <w:p w14:paraId="22C06C55" w14:textId="2C1F9ED7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Odbiorcami Pani danych osobowych w związku z realizacją celów wskazanych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 xml:space="preserve">w punkcie 3 mogą być: </w:t>
      </w:r>
    </w:p>
    <w:p w14:paraId="4B08B1D3" w14:textId="77777777" w:rsidR="008712E0" w:rsidRPr="008712E0" w:rsidRDefault="008712E0" w:rsidP="00BD407D">
      <w:pPr>
        <w:pStyle w:val="Akapitzlist"/>
        <w:numPr>
          <w:ilvl w:val="0"/>
          <w:numId w:val="19"/>
        </w:numPr>
        <w:spacing w:before="120" w:after="120" w:line="360" w:lineRule="auto"/>
        <w:ind w:left="993" w:hanging="426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Personel Administratora;</w:t>
      </w:r>
    </w:p>
    <w:p w14:paraId="279AC74B" w14:textId="77777777" w:rsidR="008712E0" w:rsidRPr="008712E0" w:rsidRDefault="008712E0" w:rsidP="00BD407D">
      <w:pPr>
        <w:pStyle w:val="Akapitzlist"/>
        <w:numPr>
          <w:ilvl w:val="0"/>
          <w:numId w:val="19"/>
        </w:numPr>
        <w:spacing w:before="120" w:after="120" w:line="360" w:lineRule="auto"/>
        <w:ind w:left="993" w:hanging="426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podmioty, którym Administrator powierzył przetwarzanie danych osobowych (podmioty przetwarzające) w szczególności:  podmioty świadczące usługi związane z realizacją i obsługą Projektu – Wykonawcy na podstawie zawartych umów;</w:t>
      </w:r>
    </w:p>
    <w:p w14:paraId="77DC4157" w14:textId="77777777" w:rsidR="008712E0" w:rsidRPr="008712E0" w:rsidRDefault="008712E0" w:rsidP="00BD407D">
      <w:pPr>
        <w:pStyle w:val="Akapitzlist"/>
        <w:numPr>
          <w:ilvl w:val="0"/>
          <w:numId w:val="19"/>
        </w:numPr>
        <w:spacing w:before="120" w:after="120" w:line="360" w:lineRule="auto"/>
        <w:ind w:left="993" w:hanging="426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lastRenderedPageBreak/>
        <w:t>podmioty, którym Administrator zobowiązany jest udostępniać dane na podstawie przepisów prawa np. uprawnione organy państwa, organy ścigania;</w:t>
      </w:r>
    </w:p>
    <w:p w14:paraId="57C3902E" w14:textId="77777777" w:rsidR="008712E0" w:rsidRPr="008712E0" w:rsidRDefault="008712E0" w:rsidP="00BD407D">
      <w:pPr>
        <w:pStyle w:val="Akapitzlist"/>
        <w:numPr>
          <w:ilvl w:val="0"/>
          <w:numId w:val="19"/>
        </w:numPr>
        <w:spacing w:before="120" w:after="120" w:line="360" w:lineRule="auto"/>
        <w:ind w:left="993" w:hanging="426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Instytucja Pośrednicząca tj. Wojewódzki Urząd Pracy w Warszawie oraz Instytucja Zarządzająca w ramach projektu tj. Zarząd Województwa Mazowieckiego jako odrębni Administratorzy, którzy otrzymuje dane osobowe uczestników</w:t>
      </w:r>
      <w:r w:rsidRPr="008712E0">
        <w:rPr>
          <w:rFonts w:cstheme="minorHAnsi"/>
          <w:color w:val="000000"/>
          <w:sz w:val="24"/>
          <w:szCs w:val="24"/>
        </w:rPr>
        <w:t xml:space="preserve"> na podstawie przepisów prawa.</w:t>
      </w:r>
    </w:p>
    <w:p w14:paraId="047F0C02" w14:textId="541D5C38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Pani dane osobowe nie będą przekazane do państwa trzeciego lub organizacji międzynarodowej.</w:t>
      </w:r>
    </w:p>
    <w:p w14:paraId="18FC4D4B" w14:textId="3A6E52E4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Pani dane osobowe będą przetwarzane przez Administratora w okresie niezbędnym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 xml:space="preserve">do realizacji celów wskazanych w punkcie 3 tj.: w związku z procesem rekrutacji,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 xml:space="preserve">do czasu zakończenia procesu rekrutacji, po tym czasie przez okres oraz w zakresie wymaganym przez przepisy prawa dla celów archiwizacyjnych i rozliczenia funduszy </w:t>
      </w:r>
      <w:r w:rsidR="0075244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>w ramach Projektu. W przypadku osób zakwalifikowanych do projektu przez okres trwania projektu, a następnie przez czas niezbędny do rozliczenia środków finansowych w ramach prowadzonego projektu.</w:t>
      </w:r>
    </w:p>
    <w:p w14:paraId="222E024D" w14:textId="356EC47A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Przysługują Pani następujące prawa:</w:t>
      </w:r>
    </w:p>
    <w:p w14:paraId="5A1B0575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dostępu do treści danych, na podstawie art. 15 RODO;</w:t>
      </w:r>
    </w:p>
    <w:p w14:paraId="59AD5044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 sprostowania danych, na podstawie art. 16 RODO;</w:t>
      </w:r>
    </w:p>
    <w:p w14:paraId="68ED16B8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 usunięcia danych, na podstawie art. 17 RODO;</w:t>
      </w:r>
    </w:p>
    <w:p w14:paraId="6A8D7EC3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 ograniczenia przetwarzania danych, na podstawie art. 18 RODO;</w:t>
      </w:r>
    </w:p>
    <w:p w14:paraId="5144EA96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 przenoszenia danych, na podstawie art. 20 RODO;</w:t>
      </w:r>
    </w:p>
    <w:p w14:paraId="5BE85DF9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prawo do wniesienia sprzeciwu wobec przetwarzania danych, na podstawie art. 21 RODO;</w:t>
      </w:r>
    </w:p>
    <w:p w14:paraId="7C69FF5B" w14:textId="77777777" w:rsidR="008712E0" w:rsidRPr="008712E0" w:rsidRDefault="008712E0" w:rsidP="00BD407D">
      <w:pPr>
        <w:pStyle w:val="Akapitzlist"/>
        <w:numPr>
          <w:ilvl w:val="0"/>
          <w:numId w:val="20"/>
        </w:numPr>
        <w:spacing w:before="120" w:after="120" w:line="360" w:lineRule="auto"/>
        <w:ind w:left="993" w:hanging="284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 xml:space="preserve">prawo do cofnięcia zgody w dowolnym momencie bez wpływu </w:t>
      </w:r>
      <w:r w:rsidRPr="008712E0">
        <w:rPr>
          <w:rFonts w:cstheme="minorHAnsi"/>
          <w:sz w:val="24"/>
          <w:szCs w:val="24"/>
        </w:rPr>
        <w:br/>
        <w:t>na zgodność z prawem przetwarzania, którego dokonano na podstawie zgody przed jej cofnięciem, jeżeli przetwarzanie odbywa się na podstawie wydanej uprzednio zgody na przetwarzanie na podstawie art. 6 ust. 1 lit. a RODO.</w:t>
      </w:r>
    </w:p>
    <w:p w14:paraId="09764777" w14:textId="75745961" w:rsidR="008712E0" w:rsidRPr="008712E0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t>Przysługuje Pani/Panu prawo wniesienia skargi do organu nadzorczego – o ile uzna Pan/Pani, że przetwarzanie danych osobowych odbywa się z naruszeniem przepisów RODO.</w:t>
      </w:r>
    </w:p>
    <w:p w14:paraId="09589041" w14:textId="74E90DDA" w:rsidR="00F320AC" w:rsidRPr="00752445" w:rsidRDefault="008712E0" w:rsidP="00BD407D">
      <w:pPr>
        <w:pStyle w:val="Akapitzlist"/>
        <w:numPr>
          <w:ilvl w:val="0"/>
          <w:numId w:val="17"/>
        </w:numPr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8712E0">
        <w:rPr>
          <w:rFonts w:cstheme="minorHAnsi"/>
          <w:sz w:val="24"/>
          <w:szCs w:val="24"/>
        </w:rPr>
        <w:lastRenderedPageBreak/>
        <w:t xml:space="preserve">Podanie przez Panią danych osobowych jest niezbędne do rozpatrzenia zgłoszenia </w:t>
      </w:r>
      <w:r w:rsidR="00B16095">
        <w:rPr>
          <w:rFonts w:cstheme="minorHAnsi"/>
          <w:sz w:val="24"/>
          <w:szCs w:val="24"/>
        </w:rPr>
        <w:br/>
      </w:r>
      <w:r w:rsidRPr="008712E0">
        <w:rPr>
          <w:rFonts w:cstheme="minorHAnsi"/>
          <w:sz w:val="24"/>
          <w:szCs w:val="24"/>
        </w:rPr>
        <w:t>do udziału w projekcie, a następnie do udziału w projekcie.</w:t>
      </w: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136D74" w14:paraId="05F4955E" w14:textId="77777777" w:rsidTr="00375774">
        <w:trPr>
          <w:trHeight w:val="947"/>
        </w:trPr>
        <w:tc>
          <w:tcPr>
            <w:tcW w:w="4685" w:type="dxa"/>
            <w:shd w:val="clear" w:color="auto" w:fill="F2F2F2" w:themeFill="background1" w:themeFillShade="F2"/>
          </w:tcPr>
          <w:p w14:paraId="139A5078" w14:textId="2CBEBABE" w:rsidR="00136D74" w:rsidRPr="00B77B1E" w:rsidRDefault="00136D74" w:rsidP="00136D74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B77B1E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685" w:type="dxa"/>
            <w:shd w:val="clear" w:color="auto" w:fill="F2F2F2" w:themeFill="background1" w:themeFillShade="F2"/>
          </w:tcPr>
          <w:p w14:paraId="220DC969" w14:textId="77777777" w:rsidR="00136D74" w:rsidRPr="00B77B1E" w:rsidRDefault="00136D74" w:rsidP="00136D74">
            <w:pPr>
              <w:spacing w:before="120" w:after="120" w:line="360" w:lineRule="auto"/>
              <w:rPr>
                <w:b/>
                <w:bCs/>
                <w:sz w:val="28"/>
                <w:szCs w:val="28"/>
              </w:rPr>
            </w:pPr>
            <w:r w:rsidRPr="00B77B1E">
              <w:rPr>
                <w:b/>
                <w:bCs/>
                <w:sz w:val="28"/>
                <w:szCs w:val="28"/>
              </w:rPr>
              <w:t>PODPIS KANDYDATKI</w:t>
            </w:r>
          </w:p>
        </w:tc>
      </w:tr>
      <w:tr w:rsidR="00136D74" w14:paraId="2361A351" w14:textId="77777777" w:rsidTr="00375774">
        <w:trPr>
          <w:trHeight w:val="947"/>
        </w:trPr>
        <w:tc>
          <w:tcPr>
            <w:tcW w:w="4685" w:type="dxa"/>
          </w:tcPr>
          <w:p w14:paraId="1312F0EC" w14:textId="77777777" w:rsidR="00136D74" w:rsidRDefault="00136D74" w:rsidP="0037577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14:paraId="58B142EF" w14:textId="77777777" w:rsidR="00136D74" w:rsidRDefault="00136D74" w:rsidP="0037577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2B2B6DEA" w14:textId="77777777" w:rsidR="00F320AC" w:rsidRPr="00F320AC" w:rsidRDefault="00F320AC" w:rsidP="00F320AC">
      <w:pPr>
        <w:spacing w:after="0" w:line="360" w:lineRule="auto"/>
        <w:rPr>
          <w:sz w:val="24"/>
          <w:szCs w:val="24"/>
        </w:rPr>
      </w:pPr>
    </w:p>
    <w:sectPr w:rsidR="00F320AC" w:rsidRPr="00F32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A3EE" w14:textId="77777777" w:rsidR="00707CCC" w:rsidRDefault="00707CCC" w:rsidP="00DE1618">
      <w:pPr>
        <w:spacing w:after="0" w:line="240" w:lineRule="auto"/>
      </w:pPr>
      <w:r>
        <w:separator/>
      </w:r>
    </w:p>
  </w:endnote>
  <w:endnote w:type="continuationSeparator" w:id="0">
    <w:p w14:paraId="64D90D7D" w14:textId="77777777" w:rsidR="00707CCC" w:rsidRDefault="00707CCC" w:rsidP="00DE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BD2B" w14:textId="77777777" w:rsidR="00026522" w:rsidRDefault="000265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5611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193576" w14:textId="3539D10A" w:rsidR="00026522" w:rsidRDefault="0002652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D869B" w14:textId="77777777" w:rsidR="001B4226" w:rsidRDefault="001B42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C7535" w14:textId="77777777" w:rsidR="00026522" w:rsidRDefault="00026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96EB7" w14:textId="77777777" w:rsidR="00707CCC" w:rsidRDefault="00707CCC" w:rsidP="00DE1618">
      <w:pPr>
        <w:spacing w:after="0" w:line="240" w:lineRule="auto"/>
      </w:pPr>
      <w:r>
        <w:separator/>
      </w:r>
    </w:p>
  </w:footnote>
  <w:footnote w:type="continuationSeparator" w:id="0">
    <w:p w14:paraId="575D4C0B" w14:textId="77777777" w:rsidR="00707CCC" w:rsidRDefault="00707CCC" w:rsidP="00DE1618">
      <w:pPr>
        <w:spacing w:after="0" w:line="240" w:lineRule="auto"/>
      </w:pPr>
      <w:r>
        <w:continuationSeparator/>
      </w:r>
    </w:p>
  </w:footnote>
  <w:footnote w:id="1">
    <w:p w14:paraId="3C53C11B" w14:textId="77777777" w:rsidR="00BD407D" w:rsidRPr="00752445" w:rsidRDefault="00BD407D" w:rsidP="001F0CDC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0F3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40F36">
        <w:rPr>
          <w:rFonts w:asciiTheme="minorHAnsi" w:hAnsiTheme="minorHAnsi" w:cstheme="minorHAnsi"/>
          <w:sz w:val="24"/>
          <w:szCs w:val="24"/>
        </w:rPr>
        <w:t xml:space="preserve"> </w:t>
      </w:r>
      <w:r w:rsidRPr="00752445">
        <w:rPr>
          <w:rFonts w:asciiTheme="minorHAnsi" w:hAnsiTheme="minorHAnsi" w:cstheme="minorHAnsi"/>
          <w:sz w:val="24"/>
          <w:szCs w:val="24"/>
        </w:rPr>
        <w:t xml:space="preserve">osoba, która w danej chwili nie tworzy zasobów siły roboczej (tzn. nie jest osobą pracującą ani bezrobotną). </w:t>
      </w:r>
    </w:p>
    <w:p w14:paraId="41868461" w14:textId="609154D4" w:rsidR="00BD407D" w:rsidRDefault="00BD407D" w:rsidP="00BD407D">
      <w:pPr>
        <w:pStyle w:val="Tekstprzypisudolnego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445">
        <w:rPr>
          <w:rFonts w:asciiTheme="minorHAnsi" w:hAnsiTheme="minorHAnsi" w:cstheme="minorHAnsi"/>
          <w:sz w:val="24"/>
          <w:szCs w:val="24"/>
        </w:rPr>
        <w:t>Studenci studiów niestacjonarnych (studia wieczorowe, zaoczne) mogą być uznawani jako osoby bierne zawodowo, jeśli nie są zarejestrowane jako osoby bezrobotne i nie pracują.</w:t>
      </w:r>
    </w:p>
    <w:p w14:paraId="3C95837D" w14:textId="55E4B1D1" w:rsidR="00BD407D" w:rsidRPr="00BD407D" w:rsidRDefault="00BD407D" w:rsidP="00BD407D">
      <w:pPr>
        <w:pStyle w:val="Tekstprzypisudolnego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2445">
        <w:rPr>
          <w:rFonts w:asciiTheme="minorHAnsi" w:hAnsiTheme="minorHAnsi" w:cstheme="minorHAnsi"/>
          <w:sz w:val="24"/>
          <w:szCs w:val="24"/>
        </w:rPr>
        <w:t>Osoba zarejestrowana w KRUS jako „domownik" jest traktowana jako pracująca.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D7AF4" w14:textId="77777777" w:rsidR="00026522" w:rsidRDefault="000265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F68C" w14:textId="5F8E978A" w:rsidR="00DE1618" w:rsidRDefault="00DE1618">
    <w:pPr>
      <w:pStyle w:val="Nagwek"/>
    </w:pPr>
    <w:r>
      <w:rPr>
        <w:noProof/>
      </w:rPr>
      <w:drawing>
        <wp:inline distT="0" distB="0" distL="0" distR="0" wp14:anchorId="7C58637E" wp14:editId="6BFE8E70">
          <wp:extent cx="5483352" cy="609600"/>
          <wp:effectExtent l="0" t="0" r="3175" b="0"/>
          <wp:docPr id="2" name="Obraz 2" descr="Ciąg logotypów&#10;&#10;Fundusze Europejskie dla Mazowsza; Dofinansowane przez Unię Europejską; Mazowsze.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logotypów&#10;&#10;Fundusze Europejskie dla Mazowsza; Dofinansowane przez Unię Europejską; Mazowsze. Serce Pol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27CC8" w14:textId="77777777" w:rsidR="00DE1618" w:rsidRDefault="00DE16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63D1" w14:textId="77777777" w:rsidR="00026522" w:rsidRDefault="000265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B4A8B"/>
    <w:multiLevelType w:val="hybridMultilevel"/>
    <w:tmpl w:val="11F8C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EC179A"/>
    <w:multiLevelType w:val="hybridMultilevel"/>
    <w:tmpl w:val="6A76A8D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6176758"/>
    <w:multiLevelType w:val="hybridMultilevel"/>
    <w:tmpl w:val="E45AFA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C3D"/>
    <w:multiLevelType w:val="hybridMultilevel"/>
    <w:tmpl w:val="6292E6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4E46"/>
    <w:multiLevelType w:val="hybridMultilevel"/>
    <w:tmpl w:val="44D40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787E"/>
    <w:multiLevelType w:val="hybridMultilevel"/>
    <w:tmpl w:val="59EE9C4A"/>
    <w:lvl w:ilvl="0" w:tplc="356E07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523B27"/>
    <w:multiLevelType w:val="hybridMultilevel"/>
    <w:tmpl w:val="7C6259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95502"/>
    <w:multiLevelType w:val="hybridMultilevel"/>
    <w:tmpl w:val="5C5C9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1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D0338"/>
    <w:multiLevelType w:val="hybridMultilevel"/>
    <w:tmpl w:val="5436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573A"/>
    <w:multiLevelType w:val="hybridMultilevel"/>
    <w:tmpl w:val="1F86B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1E7077F"/>
    <w:multiLevelType w:val="hybridMultilevel"/>
    <w:tmpl w:val="FA98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26939"/>
    <w:multiLevelType w:val="hybridMultilevel"/>
    <w:tmpl w:val="8C563D08"/>
    <w:lvl w:ilvl="0" w:tplc="E69CA93A">
      <w:start w:val="1"/>
      <w:numFmt w:val="decimal"/>
      <w:lvlText w:val="%1)"/>
      <w:lvlJc w:val="left"/>
      <w:pPr>
        <w:ind w:left="780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5575334">
    <w:abstractNumId w:val="1"/>
  </w:num>
  <w:num w:numId="2" w16cid:durableId="195625205">
    <w:abstractNumId w:val="18"/>
  </w:num>
  <w:num w:numId="3" w16cid:durableId="1920360275">
    <w:abstractNumId w:val="9"/>
  </w:num>
  <w:num w:numId="4" w16cid:durableId="1273174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24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3358249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93098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299499">
    <w:abstractNumId w:val="4"/>
  </w:num>
  <w:num w:numId="9" w16cid:durableId="1915971621">
    <w:abstractNumId w:val="13"/>
  </w:num>
  <w:num w:numId="10" w16cid:durableId="19048284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4324739">
    <w:abstractNumId w:val="12"/>
  </w:num>
  <w:num w:numId="12" w16cid:durableId="525101677">
    <w:abstractNumId w:val="5"/>
  </w:num>
  <w:num w:numId="13" w16cid:durableId="930747448">
    <w:abstractNumId w:val="16"/>
  </w:num>
  <w:num w:numId="14" w16cid:durableId="82069170">
    <w:abstractNumId w:val="15"/>
  </w:num>
  <w:num w:numId="15" w16cid:durableId="453330285">
    <w:abstractNumId w:val="3"/>
  </w:num>
  <w:num w:numId="16" w16cid:durableId="1430738086">
    <w:abstractNumId w:val="7"/>
  </w:num>
  <w:num w:numId="17" w16cid:durableId="1781949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4888955">
    <w:abstractNumId w:val="10"/>
  </w:num>
  <w:num w:numId="19" w16cid:durableId="65052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2956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9564490">
    <w:abstractNumId w:val="8"/>
  </w:num>
  <w:num w:numId="22" w16cid:durableId="1917933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170145">
    <w:abstractNumId w:val="8"/>
  </w:num>
  <w:num w:numId="24" w16cid:durableId="27487008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18"/>
    <w:rsid w:val="00026522"/>
    <w:rsid w:val="000269F0"/>
    <w:rsid w:val="00041D6D"/>
    <w:rsid w:val="00043291"/>
    <w:rsid w:val="000816D4"/>
    <w:rsid w:val="000A5781"/>
    <w:rsid w:val="000C4FD9"/>
    <w:rsid w:val="000D01A9"/>
    <w:rsid w:val="000F0211"/>
    <w:rsid w:val="001112D0"/>
    <w:rsid w:val="00117D02"/>
    <w:rsid w:val="00136D4B"/>
    <w:rsid w:val="00136D74"/>
    <w:rsid w:val="00151195"/>
    <w:rsid w:val="00173DDE"/>
    <w:rsid w:val="001838D8"/>
    <w:rsid w:val="001B4226"/>
    <w:rsid w:val="001E7D2B"/>
    <w:rsid w:val="001F0CDC"/>
    <w:rsid w:val="001F71A2"/>
    <w:rsid w:val="00211255"/>
    <w:rsid w:val="0021190A"/>
    <w:rsid w:val="00230BAC"/>
    <w:rsid w:val="002A1D20"/>
    <w:rsid w:val="002B6D0C"/>
    <w:rsid w:val="00306DB4"/>
    <w:rsid w:val="00341AC8"/>
    <w:rsid w:val="0035723E"/>
    <w:rsid w:val="00391DFB"/>
    <w:rsid w:val="003A7326"/>
    <w:rsid w:val="003C0CA4"/>
    <w:rsid w:val="003C3D2E"/>
    <w:rsid w:val="003F3893"/>
    <w:rsid w:val="004209FC"/>
    <w:rsid w:val="00433DA9"/>
    <w:rsid w:val="0048333B"/>
    <w:rsid w:val="004E2E1E"/>
    <w:rsid w:val="004F79B8"/>
    <w:rsid w:val="00500F1E"/>
    <w:rsid w:val="005010DB"/>
    <w:rsid w:val="0051247F"/>
    <w:rsid w:val="005852E1"/>
    <w:rsid w:val="005B7923"/>
    <w:rsid w:val="005D1712"/>
    <w:rsid w:val="005E2AD3"/>
    <w:rsid w:val="00602EC8"/>
    <w:rsid w:val="006039EA"/>
    <w:rsid w:val="006137E2"/>
    <w:rsid w:val="00613D84"/>
    <w:rsid w:val="0064064B"/>
    <w:rsid w:val="00647F80"/>
    <w:rsid w:val="0068002A"/>
    <w:rsid w:val="0068004C"/>
    <w:rsid w:val="00692329"/>
    <w:rsid w:val="006A19CD"/>
    <w:rsid w:val="006A7748"/>
    <w:rsid w:val="006E728B"/>
    <w:rsid w:val="00707CCC"/>
    <w:rsid w:val="00727519"/>
    <w:rsid w:val="00752445"/>
    <w:rsid w:val="0075426B"/>
    <w:rsid w:val="00790C8D"/>
    <w:rsid w:val="007A79E1"/>
    <w:rsid w:val="007B2D94"/>
    <w:rsid w:val="007C621D"/>
    <w:rsid w:val="007D1AEE"/>
    <w:rsid w:val="00812AAB"/>
    <w:rsid w:val="008159AD"/>
    <w:rsid w:val="0082443D"/>
    <w:rsid w:val="00836D8A"/>
    <w:rsid w:val="00840F36"/>
    <w:rsid w:val="00866CB7"/>
    <w:rsid w:val="008712E0"/>
    <w:rsid w:val="008C0C39"/>
    <w:rsid w:val="008D01DA"/>
    <w:rsid w:val="008D5339"/>
    <w:rsid w:val="009010F6"/>
    <w:rsid w:val="0091162D"/>
    <w:rsid w:val="00914020"/>
    <w:rsid w:val="00934AB6"/>
    <w:rsid w:val="009563A6"/>
    <w:rsid w:val="00991566"/>
    <w:rsid w:val="00994FBD"/>
    <w:rsid w:val="009D0E99"/>
    <w:rsid w:val="009D229B"/>
    <w:rsid w:val="009F620F"/>
    <w:rsid w:val="00A96869"/>
    <w:rsid w:val="00A976A4"/>
    <w:rsid w:val="00AB1852"/>
    <w:rsid w:val="00AF335E"/>
    <w:rsid w:val="00B044EF"/>
    <w:rsid w:val="00B121C0"/>
    <w:rsid w:val="00B13775"/>
    <w:rsid w:val="00B16095"/>
    <w:rsid w:val="00B17649"/>
    <w:rsid w:val="00B342CB"/>
    <w:rsid w:val="00B54C8E"/>
    <w:rsid w:val="00B75073"/>
    <w:rsid w:val="00B77B1E"/>
    <w:rsid w:val="00BB0F44"/>
    <w:rsid w:val="00BC04DA"/>
    <w:rsid w:val="00BD407D"/>
    <w:rsid w:val="00BE1B06"/>
    <w:rsid w:val="00BE207D"/>
    <w:rsid w:val="00C6086F"/>
    <w:rsid w:val="00CA38C4"/>
    <w:rsid w:val="00CE2C75"/>
    <w:rsid w:val="00CF0C81"/>
    <w:rsid w:val="00D15369"/>
    <w:rsid w:val="00D35AAC"/>
    <w:rsid w:val="00DE1618"/>
    <w:rsid w:val="00DF25CC"/>
    <w:rsid w:val="00E129F0"/>
    <w:rsid w:val="00E2133B"/>
    <w:rsid w:val="00E54A06"/>
    <w:rsid w:val="00E8520A"/>
    <w:rsid w:val="00F15263"/>
    <w:rsid w:val="00F27D9C"/>
    <w:rsid w:val="00F320AC"/>
    <w:rsid w:val="00F800B9"/>
    <w:rsid w:val="00FB3A71"/>
    <w:rsid w:val="00FD2CE7"/>
    <w:rsid w:val="00FD70C7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C5EB"/>
  <w15:chartTrackingRefBased/>
  <w15:docId w15:val="{1B6662E4-4F6A-4831-9359-9385BFD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D74"/>
  </w:style>
  <w:style w:type="paragraph" w:styleId="Nagwek1">
    <w:name w:val="heading 1"/>
    <w:basedOn w:val="Normalny"/>
    <w:next w:val="Normalny"/>
    <w:link w:val="Nagwek1Znak"/>
    <w:uiPriority w:val="9"/>
    <w:qFormat/>
    <w:rsid w:val="003A7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7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618"/>
  </w:style>
  <w:style w:type="paragraph" w:styleId="Stopka">
    <w:name w:val="footer"/>
    <w:basedOn w:val="Normalny"/>
    <w:link w:val="StopkaZnak"/>
    <w:uiPriority w:val="99"/>
    <w:unhideWhenUsed/>
    <w:rsid w:val="00DE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618"/>
  </w:style>
  <w:style w:type="character" w:customStyle="1" w:styleId="Nagwek1Znak">
    <w:name w:val="Nagłówek 1 Znak"/>
    <w:basedOn w:val="Domylnaczcionkaakapitu"/>
    <w:link w:val="Nagwek1"/>
    <w:uiPriority w:val="9"/>
    <w:rsid w:val="003A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A7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02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269F0"/>
    <w:pPr>
      <w:ind w:left="720"/>
      <w:contextualSpacing/>
    </w:p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qFormat/>
    <w:locked/>
    <w:rsid w:val="000C4FD9"/>
  </w:style>
  <w:style w:type="table" w:styleId="Tabela-Siatka">
    <w:name w:val="Table Grid"/>
    <w:basedOn w:val="Standardowy"/>
    <w:uiPriority w:val="39"/>
    <w:rsid w:val="006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866CB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6CB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866C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7D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D0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7275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info@kdkinf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dkinfo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8CA6-3941-44AA-B5D5-1652A8FE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1856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Komisarczyk</dc:creator>
  <cp:keywords/>
  <dc:description/>
  <cp:lastModifiedBy>Magdalena Niedbało</cp:lastModifiedBy>
  <cp:revision>11</cp:revision>
  <cp:lastPrinted>2024-07-25T07:49:00Z</cp:lastPrinted>
  <dcterms:created xsi:type="dcterms:W3CDTF">2024-05-12T18:37:00Z</dcterms:created>
  <dcterms:modified xsi:type="dcterms:W3CDTF">2024-07-25T07:49:00Z</dcterms:modified>
</cp:coreProperties>
</file>